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DC" w:rsidRDefault="00564CDC"/>
    <w:p w:rsidR="002E4437" w:rsidRDefault="002E4437"/>
    <w:p w:rsidR="002E4437" w:rsidRDefault="002E4437"/>
    <w:p w:rsidR="002E4437" w:rsidRDefault="002E4437" w:rsidP="002E4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437">
        <w:rPr>
          <w:rFonts w:ascii="Times New Roman" w:hAnsi="Times New Roman" w:cs="Times New Roman"/>
          <w:b/>
          <w:sz w:val="28"/>
          <w:szCs w:val="28"/>
        </w:rPr>
        <w:t>Темы для подготовки к теоретической части конкурса</w:t>
      </w:r>
    </w:p>
    <w:p w:rsidR="002E4437" w:rsidRDefault="002E4437" w:rsidP="002E4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437" w:rsidRPr="002E4437" w:rsidRDefault="002E4437" w:rsidP="002E4437">
      <w:pPr>
        <w:rPr>
          <w:rFonts w:ascii="Times New Roman" w:hAnsi="Times New Roman" w:cs="Times New Roman"/>
          <w:sz w:val="28"/>
          <w:szCs w:val="28"/>
        </w:rPr>
      </w:pPr>
      <w:r w:rsidRPr="002E4437">
        <w:rPr>
          <w:rFonts w:ascii="Times New Roman" w:hAnsi="Times New Roman" w:cs="Times New Roman"/>
          <w:sz w:val="28"/>
          <w:szCs w:val="28"/>
        </w:rPr>
        <w:t>1.Геометрические параметры сверла, резца</w:t>
      </w:r>
    </w:p>
    <w:p w:rsidR="002E4437" w:rsidRPr="002E4437" w:rsidRDefault="002E4437" w:rsidP="002E4437">
      <w:pPr>
        <w:rPr>
          <w:rFonts w:ascii="Times New Roman" w:hAnsi="Times New Roman" w:cs="Times New Roman"/>
          <w:sz w:val="28"/>
          <w:szCs w:val="28"/>
        </w:rPr>
      </w:pPr>
      <w:r w:rsidRPr="002E4437">
        <w:rPr>
          <w:rFonts w:ascii="Times New Roman" w:hAnsi="Times New Roman" w:cs="Times New Roman"/>
          <w:sz w:val="28"/>
          <w:szCs w:val="28"/>
        </w:rPr>
        <w:t>2.Шероховатость поверхности</w:t>
      </w:r>
    </w:p>
    <w:p w:rsidR="002E4437" w:rsidRPr="002E4437" w:rsidRDefault="002E4437" w:rsidP="002E4437">
      <w:pPr>
        <w:rPr>
          <w:rFonts w:ascii="Times New Roman" w:hAnsi="Times New Roman" w:cs="Times New Roman"/>
          <w:sz w:val="28"/>
          <w:szCs w:val="28"/>
        </w:rPr>
      </w:pPr>
      <w:r w:rsidRPr="002E4437">
        <w:rPr>
          <w:rFonts w:ascii="Times New Roman" w:hAnsi="Times New Roman" w:cs="Times New Roman"/>
          <w:sz w:val="28"/>
          <w:szCs w:val="28"/>
        </w:rPr>
        <w:t>3.Допуск формы и расположения поверхности</w:t>
      </w:r>
    </w:p>
    <w:p w:rsidR="002E4437" w:rsidRPr="002E4437" w:rsidRDefault="002E4437" w:rsidP="002E4437">
      <w:pPr>
        <w:rPr>
          <w:rFonts w:ascii="Times New Roman" w:hAnsi="Times New Roman" w:cs="Times New Roman"/>
          <w:sz w:val="28"/>
          <w:szCs w:val="28"/>
        </w:rPr>
      </w:pPr>
      <w:r w:rsidRPr="002E4437">
        <w:rPr>
          <w:rFonts w:ascii="Times New Roman" w:hAnsi="Times New Roman" w:cs="Times New Roman"/>
          <w:sz w:val="28"/>
          <w:szCs w:val="28"/>
        </w:rPr>
        <w:t>4.Понятия о размерах, отклонениях, допуске</w:t>
      </w:r>
    </w:p>
    <w:p w:rsidR="002E4437" w:rsidRPr="002E4437" w:rsidRDefault="002E4437" w:rsidP="002E4437">
      <w:pPr>
        <w:rPr>
          <w:rFonts w:ascii="Times New Roman" w:hAnsi="Times New Roman" w:cs="Times New Roman"/>
          <w:sz w:val="28"/>
          <w:szCs w:val="28"/>
        </w:rPr>
      </w:pPr>
      <w:r w:rsidRPr="002E4437">
        <w:rPr>
          <w:rFonts w:ascii="Times New Roman" w:hAnsi="Times New Roman" w:cs="Times New Roman"/>
          <w:sz w:val="28"/>
          <w:szCs w:val="28"/>
        </w:rPr>
        <w:t>5.Деффекты токарной обработки</w:t>
      </w:r>
    </w:p>
    <w:p w:rsidR="002E4437" w:rsidRPr="002E4437" w:rsidRDefault="002E4437" w:rsidP="002E4437">
      <w:pPr>
        <w:rPr>
          <w:rFonts w:ascii="Times New Roman" w:hAnsi="Times New Roman" w:cs="Times New Roman"/>
          <w:sz w:val="28"/>
          <w:szCs w:val="28"/>
        </w:rPr>
      </w:pPr>
      <w:r w:rsidRPr="002E4437">
        <w:rPr>
          <w:rFonts w:ascii="Times New Roman" w:hAnsi="Times New Roman" w:cs="Times New Roman"/>
          <w:sz w:val="28"/>
          <w:szCs w:val="28"/>
        </w:rPr>
        <w:t>6.Режимы резания при токарной обработке</w:t>
      </w:r>
    </w:p>
    <w:p w:rsidR="002E4437" w:rsidRPr="002E4437" w:rsidRDefault="002E4437" w:rsidP="002E4437">
      <w:pPr>
        <w:rPr>
          <w:rFonts w:ascii="Times New Roman" w:hAnsi="Times New Roman" w:cs="Times New Roman"/>
          <w:sz w:val="28"/>
          <w:szCs w:val="28"/>
        </w:rPr>
      </w:pPr>
      <w:r w:rsidRPr="002E4437">
        <w:rPr>
          <w:rFonts w:ascii="Times New Roman" w:hAnsi="Times New Roman" w:cs="Times New Roman"/>
          <w:sz w:val="28"/>
          <w:szCs w:val="28"/>
        </w:rPr>
        <w:t>6.Конструкционные и  инструментальные материалы</w:t>
      </w:r>
    </w:p>
    <w:p w:rsidR="002E4437" w:rsidRPr="002E4437" w:rsidRDefault="002E4437" w:rsidP="002E4437">
      <w:pPr>
        <w:rPr>
          <w:rFonts w:ascii="Times New Roman" w:hAnsi="Times New Roman" w:cs="Times New Roman"/>
          <w:sz w:val="28"/>
          <w:szCs w:val="28"/>
        </w:rPr>
      </w:pPr>
      <w:r w:rsidRPr="002E4437">
        <w:rPr>
          <w:rFonts w:ascii="Times New Roman" w:hAnsi="Times New Roman" w:cs="Times New Roman"/>
          <w:sz w:val="28"/>
          <w:szCs w:val="28"/>
        </w:rPr>
        <w:t>7.Система посадок</w:t>
      </w:r>
    </w:p>
    <w:p w:rsidR="002E4437" w:rsidRPr="002E4437" w:rsidRDefault="002E4437" w:rsidP="002E4437">
      <w:pPr>
        <w:rPr>
          <w:rFonts w:ascii="Times New Roman" w:hAnsi="Times New Roman" w:cs="Times New Roman"/>
          <w:sz w:val="28"/>
          <w:szCs w:val="28"/>
        </w:rPr>
      </w:pPr>
      <w:r w:rsidRPr="002E4437">
        <w:rPr>
          <w:rFonts w:ascii="Times New Roman" w:hAnsi="Times New Roman" w:cs="Times New Roman"/>
          <w:sz w:val="28"/>
          <w:szCs w:val="28"/>
        </w:rPr>
        <w:t>8.Расчет гитары зубчатых колес</w:t>
      </w:r>
    </w:p>
    <w:p w:rsidR="002E4437" w:rsidRPr="002E4437" w:rsidRDefault="002E4437" w:rsidP="002E4437">
      <w:pPr>
        <w:rPr>
          <w:rFonts w:ascii="Times New Roman" w:hAnsi="Times New Roman" w:cs="Times New Roman"/>
          <w:sz w:val="28"/>
          <w:szCs w:val="28"/>
        </w:rPr>
      </w:pPr>
      <w:r w:rsidRPr="002E4437">
        <w:rPr>
          <w:rFonts w:ascii="Times New Roman" w:hAnsi="Times New Roman" w:cs="Times New Roman"/>
          <w:sz w:val="28"/>
          <w:szCs w:val="28"/>
        </w:rPr>
        <w:t>9.Требования к наладке станка</w:t>
      </w:r>
    </w:p>
    <w:sectPr w:rsidR="002E4437" w:rsidRPr="002E4437" w:rsidSect="0056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2E4437"/>
    <w:rsid w:val="002E4437"/>
    <w:rsid w:val="00564CDC"/>
    <w:rsid w:val="006F6130"/>
    <w:rsid w:val="009A2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346</Characters>
  <Application>Microsoft Office Word</Application>
  <DocSecurity>0</DocSecurity>
  <Lines>2</Lines>
  <Paragraphs>1</Paragraphs>
  <ScaleCrop>false</ScaleCrop>
  <Company>Your Company Name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2017-09-29T07:35:00Z</dcterms:created>
  <dcterms:modified xsi:type="dcterms:W3CDTF">2017-09-29T07:39:00Z</dcterms:modified>
</cp:coreProperties>
</file>