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CD" w:rsidRDefault="00A150A4" w:rsidP="00A929CD">
      <w:pPr>
        <w:spacing w:after="0" w:line="312" w:lineRule="auto"/>
        <w:jc w:val="right"/>
        <w:rPr>
          <w:color w:val="FF0000"/>
        </w:rPr>
      </w:pPr>
      <w:bookmarkStart w:id="0" w:name="_GoBack"/>
      <w:bookmarkEnd w:id="0"/>
      <w:r>
        <w:rPr>
          <w:noProof/>
          <w:color w:val="FF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-146685</wp:posOffset>
            </wp:positionV>
            <wp:extent cx="7368540" cy="1419225"/>
            <wp:effectExtent l="19050" t="0" r="3810" b="0"/>
            <wp:wrapNone/>
            <wp:docPr id="1" name="Рисунок 1" descr="C:\Documents and Settings\Admin\Рабочий стол\МК КИТ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К КИТ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54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393" w:rsidRPr="00D2673A">
        <w:rPr>
          <w:color w:val="FF0000"/>
        </w:rPr>
        <w:t xml:space="preserve">                   </w:t>
      </w:r>
      <w:r>
        <w:rPr>
          <w:color w:val="FF0000"/>
        </w:rPr>
        <w:t xml:space="preserve">                 </w:t>
      </w:r>
    </w:p>
    <w:p w:rsidR="00D2673A" w:rsidRPr="00D2673A" w:rsidRDefault="00D2673A" w:rsidP="00A929CD">
      <w:pPr>
        <w:spacing w:after="0" w:line="312" w:lineRule="auto"/>
        <w:jc w:val="right"/>
        <w:rPr>
          <w:b/>
          <w:bCs/>
        </w:rPr>
      </w:pPr>
      <w:r w:rsidRPr="00D2673A">
        <w:rPr>
          <w:b/>
          <w:bCs/>
          <w:color w:val="FF0000"/>
        </w:rPr>
        <w:t>Путь к у</w:t>
      </w:r>
      <w:r>
        <w:rPr>
          <w:b/>
          <w:bCs/>
          <w:color w:val="FF0000"/>
        </w:rPr>
        <w:t>спеху озарит</w:t>
      </w:r>
      <w:r w:rsidR="00242464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- </w:t>
      </w:r>
      <w:r w:rsidRPr="005D31A2">
        <w:rPr>
          <w:b/>
          <w:bCs/>
          <w:color w:val="365F91" w:themeColor="accent1" w:themeShade="BF"/>
        </w:rPr>
        <w:t>МЕЖДУНАРОДНЫЙ КОНКУРС «КИТ»!</w:t>
      </w:r>
    </w:p>
    <w:p w:rsidR="00242464" w:rsidRDefault="00D84CEF" w:rsidP="00A929CD">
      <w:pPr>
        <w:spacing w:after="0" w:line="312" w:lineRule="auto"/>
        <w:jc w:val="right"/>
        <w:rPr>
          <w:b/>
          <w:i/>
          <w:color w:val="FF0000"/>
          <w:u w:val="single"/>
        </w:rPr>
      </w:pPr>
      <w:hyperlink r:id="rId9" w:history="1">
        <w:r w:rsidR="00F63004" w:rsidRPr="00F63004">
          <w:rPr>
            <w:rStyle w:val="a6"/>
            <w:b/>
          </w:rPr>
          <w:t>www.mk-kit.ru</w:t>
        </w:r>
      </w:hyperlink>
      <w:r w:rsidR="00242464" w:rsidRPr="00242464">
        <w:rPr>
          <w:rStyle w:val="a6"/>
          <w:b/>
          <w:color w:val="FF0000"/>
        </w:rPr>
        <w:t>, мк-кит.рф,</w:t>
      </w:r>
      <w:r w:rsidR="00242464">
        <w:rPr>
          <w:rStyle w:val="a6"/>
          <w:b/>
        </w:rPr>
        <w:t xml:space="preserve"> </w:t>
      </w:r>
      <w:hyperlink r:id="rId10" w:history="1">
        <w:r w:rsidR="00242464" w:rsidRPr="00F63004">
          <w:rPr>
            <w:rStyle w:val="a6"/>
            <w:b/>
            <w:i/>
            <w:lang w:val="en-US"/>
          </w:rPr>
          <w:t>mk</w:t>
        </w:r>
        <w:r w:rsidR="00242464" w:rsidRPr="00F63004">
          <w:rPr>
            <w:rStyle w:val="a6"/>
            <w:b/>
            <w:i/>
          </w:rPr>
          <w:t>-</w:t>
        </w:r>
        <w:r w:rsidR="00242464" w:rsidRPr="00F63004">
          <w:rPr>
            <w:rStyle w:val="a6"/>
            <w:b/>
            <w:i/>
            <w:lang w:val="en-US"/>
          </w:rPr>
          <w:t>kit</w:t>
        </w:r>
        <w:r w:rsidR="00242464" w:rsidRPr="00F63004">
          <w:rPr>
            <w:rStyle w:val="a6"/>
            <w:b/>
            <w:i/>
          </w:rPr>
          <w:t>@</w:t>
        </w:r>
        <w:r w:rsidR="00242464" w:rsidRPr="00F63004">
          <w:rPr>
            <w:rStyle w:val="a6"/>
            <w:b/>
            <w:i/>
            <w:lang w:val="en-US"/>
          </w:rPr>
          <w:t>bk</w:t>
        </w:r>
        <w:r w:rsidR="00242464" w:rsidRPr="00F63004">
          <w:rPr>
            <w:rStyle w:val="a6"/>
            <w:b/>
            <w:i/>
          </w:rPr>
          <w:t>.</w:t>
        </w:r>
        <w:r w:rsidR="00242464" w:rsidRPr="00F63004">
          <w:rPr>
            <w:rStyle w:val="a6"/>
            <w:b/>
            <w:i/>
            <w:lang w:val="en-US"/>
          </w:rPr>
          <w:t>ru</w:t>
        </w:r>
      </w:hyperlink>
      <w:r w:rsidR="00242464">
        <w:rPr>
          <w:rStyle w:val="a6"/>
          <w:b/>
          <w:i/>
        </w:rPr>
        <w:t xml:space="preserve">, </w:t>
      </w:r>
      <w:r w:rsidR="00242464" w:rsidRPr="00242464">
        <w:rPr>
          <w:b/>
          <w:i/>
          <w:color w:val="FF0000"/>
          <w:u w:val="single"/>
        </w:rPr>
        <w:t>vk.com/mkkit2015</w:t>
      </w:r>
    </w:p>
    <w:p w:rsidR="00F63004" w:rsidRDefault="00CF3FB5" w:rsidP="00A929CD">
      <w:pPr>
        <w:spacing w:after="0" w:line="312" w:lineRule="auto"/>
        <w:jc w:val="right"/>
        <w:rPr>
          <w:b/>
          <w:color w:val="002060"/>
        </w:rPr>
      </w:pPr>
      <w:r w:rsidRPr="00F21135">
        <w:rPr>
          <w:b/>
          <w:color w:val="002060"/>
        </w:rPr>
        <w:t xml:space="preserve"> </w:t>
      </w:r>
      <w:r w:rsidR="00AE7F0F">
        <w:rPr>
          <w:b/>
          <w:color w:val="002060"/>
        </w:rPr>
        <w:t>+7</w:t>
      </w:r>
      <w:r w:rsidR="00F21135" w:rsidRPr="00F21135">
        <w:rPr>
          <w:b/>
          <w:color w:val="002060"/>
        </w:rPr>
        <w:t>(343)</w:t>
      </w:r>
      <w:r w:rsidR="00F63004" w:rsidRPr="00F21135">
        <w:rPr>
          <w:b/>
          <w:color w:val="002060"/>
        </w:rPr>
        <w:t xml:space="preserve"> </w:t>
      </w:r>
      <w:r w:rsidR="00F21135" w:rsidRPr="00F21135">
        <w:rPr>
          <w:b/>
          <w:color w:val="002060"/>
        </w:rPr>
        <w:t>271-999-7</w:t>
      </w:r>
      <w:r w:rsidR="00F21135">
        <w:rPr>
          <w:b/>
        </w:rPr>
        <w:t xml:space="preserve">; </w:t>
      </w:r>
      <w:r w:rsidR="00F21135" w:rsidRPr="00F21135">
        <w:rPr>
          <w:b/>
          <w:color w:val="FF0000"/>
        </w:rPr>
        <w:t>+7-950-631-57-35</w:t>
      </w:r>
      <w:r w:rsidR="00F21135">
        <w:rPr>
          <w:b/>
        </w:rPr>
        <w:t xml:space="preserve">; </w:t>
      </w:r>
      <w:r w:rsidR="00F21135" w:rsidRPr="00F21135">
        <w:rPr>
          <w:b/>
          <w:color w:val="002060"/>
        </w:rPr>
        <w:t>+7</w:t>
      </w:r>
      <w:r>
        <w:rPr>
          <w:b/>
          <w:color w:val="002060"/>
        </w:rPr>
        <w:t>-</w:t>
      </w:r>
      <w:r w:rsidR="00F21135" w:rsidRPr="00F21135">
        <w:rPr>
          <w:b/>
          <w:color w:val="002060"/>
        </w:rPr>
        <w:t>9</w:t>
      </w:r>
      <w:r w:rsidR="00F26F53">
        <w:rPr>
          <w:b/>
          <w:color w:val="002060"/>
        </w:rPr>
        <w:t>8</w:t>
      </w:r>
      <w:r w:rsidR="00F21135" w:rsidRPr="00F21135">
        <w:rPr>
          <w:b/>
          <w:color w:val="002060"/>
        </w:rPr>
        <w:t>2</w:t>
      </w:r>
      <w:r>
        <w:rPr>
          <w:b/>
          <w:color w:val="002060"/>
        </w:rPr>
        <w:t>-</w:t>
      </w:r>
      <w:r w:rsidR="00F26F53">
        <w:rPr>
          <w:b/>
          <w:color w:val="002060"/>
        </w:rPr>
        <w:t>694-999-7</w:t>
      </w:r>
    </w:p>
    <w:p w:rsidR="00CF3FB5" w:rsidRPr="00CF3FB5" w:rsidRDefault="00CF3FB5" w:rsidP="00A929CD">
      <w:pPr>
        <w:spacing w:after="0" w:line="312" w:lineRule="auto"/>
        <w:jc w:val="right"/>
        <w:rPr>
          <w:b/>
        </w:rPr>
      </w:pPr>
      <w:r>
        <w:rPr>
          <w:b/>
          <w:i/>
          <w:color w:val="FF0000"/>
          <w:u w:val="single"/>
        </w:rPr>
        <w:t xml:space="preserve">г. Екатеринбург, </w:t>
      </w:r>
      <w:r w:rsidR="006C7BEA">
        <w:rPr>
          <w:b/>
          <w:i/>
          <w:color w:val="215868" w:themeColor="accent5" w:themeShade="80"/>
          <w:u w:val="single"/>
        </w:rPr>
        <w:t xml:space="preserve">ул. </w:t>
      </w:r>
      <w:r w:rsidR="00C86F14">
        <w:rPr>
          <w:b/>
          <w:i/>
          <w:color w:val="215868" w:themeColor="accent5" w:themeShade="80"/>
          <w:u w:val="single"/>
        </w:rPr>
        <w:t>Фролова</w:t>
      </w:r>
      <w:r w:rsidR="006C7BEA">
        <w:rPr>
          <w:b/>
          <w:i/>
          <w:color w:val="215868" w:themeColor="accent5" w:themeShade="80"/>
          <w:u w:val="single"/>
        </w:rPr>
        <w:t>, д.1</w:t>
      </w:r>
      <w:r w:rsidR="00C86F14">
        <w:rPr>
          <w:b/>
          <w:i/>
          <w:color w:val="215868" w:themeColor="accent5" w:themeShade="80"/>
          <w:u w:val="single"/>
        </w:rPr>
        <w:t>9/1</w:t>
      </w:r>
      <w:r w:rsidR="006C7BEA">
        <w:rPr>
          <w:b/>
          <w:i/>
          <w:color w:val="215868" w:themeColor="accent5" w:themeShade="80"/>
          <w:u w:val="single"/>
        </w:rPr>
        <w:t xml:space="preserve">, оф. </w:t>
      </w:r>
      <w:r w:rsidR="00C86F14">
        <w:rPr>
          <w:b/>
          <w:i/>
          <w:color w:val="215868" w:themeColor="accent5" w:themeShade="80"/>
          <w:u w:val="single"/>
        </w:rPr>
        <w:t>2</w:t>
      </w:r>
    </w:p>
    <w:p w:rsidR="00CF3FB5" w:rsidRDefault="00CF3FB5" w:rsidP="00F63004">
      <w:pPr>
        <w:jc w:val="right"/>
        <w:rPr>
          <w:b/>
        </w:rPr>
      </w:pPr>
    </w:p>
    <w:p w:rsidR="00F63004" w:rsidRDefault="00F63004" w:rsidP="00A150A4">
      <w:pPr>
        <w:spacing w:after="0" w:line="257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004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  <w:r w:rsidRPr="00F63004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МЕЖДУНАРОДНОГО КОНКУРСА «КИТ»</w:t>
      </w:r>
    </w:p>
    <w:p w:rsidR="00585AA8" w:rsidRDefault="00585AA8" w:rsidP="00585A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2</w:t>
      </w:r>
      <w:r w:rsidR="00C86F14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>октября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C86F14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октября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</w:t>
      </w:r>
      <w:r w:rsidR="00C86F14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  <w:r w:rsidR="005919F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г.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>Барнаул</w:t>
      </w:r>
    </w:p>
    <w:p w:rsidR="00F011D8" w:rsidRPr="00F011D8" w:rsidRDefault="00F011D8" w:rsidP="00585A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  <w:r w:rsidRPr="00F011D8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ЗАЯВКИ ПРИНИМАЮТСЯ до 7 октября!!!</w:t>
      </w:r>
    </w:p>
    <w:p w:rsidR="00C86F14" w:rsidRPr="00F63004" w:rsidRDefault="00F63004" w:rsidP="00A929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CC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Учредители и организаторы конкурса:</w:t>
      </w:r>
    </w:p>
    <w:p w:rsidR="0046784A" w:rsidRDefault="00F63004" w:rsidP="0046784A">
      <w:pPr>
        <w:suppressAutoHyphens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ООО «МК КИТ»</w:t>
      </w:r>
      <w:r w:rsidR="00EA321D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 (</w:t>
      </w:r>
      <w:hyperlink r:id="rId11" w:history="1">
        <w:r w:rsidR="00C86F14" w:rsidRPr="00420EED">
          <w:rPr>
            <w:rStyle w:val="a6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www</w:t>
        </w:r>
        <w:r w:rsidR="00C86F14" w:rsidRPr="00420EED">
          <w:rPr>
            <w:rStyle w:val="a6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r w:rsidR="00C86F14" w:rsidRPr="00420EED">
          <w:rPr>
            <w:rStyle w:val="a6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mk</w:t>
        </w:r>
        <w:r w:rsidR="00C86F14" w:rsidRPr="00420EED">
          <w:rPr>
            <w:rStyle w:val="a6"/>
            <w:rFonts w:ascii="Times New Roman" w:eastAsia="Calibri" w:hAnsi="Times New Roman" w:cs="Times New Roman"/>
            <w:b/>
            <w:bCs/>
            <w:sz w:val="28"/>
            <w:szCs w:val="28"/>
          </w:rPr>
          <w:t>-</w:t>
        </w:r>
        <w:r w:rsidR="00C86F14" w:rsidRPr="00420EED">
          <w:rPr>
            <w:rStyle w:val="a6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kit</w:t>
        </w:r>
        <w:r w:rsidR="00C86F14" w:rsidRPr="00420EED">
          <w:rPr>
            <w:rStyle w:val="a6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r w:rsidR="00C86F14" w:rsidRPr="00420EED">
          <w:rPr>
            <w:rStyle w:val="a6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)</w:t>
      </w:r>
    </w:p>
    <w:p w:rsidR="0046784A" w:rsidRPr="00F83E1A" w:rsidRDefault="0046784A" w:rsidP="0046784A">
      <w:pPr>
        <w:suppressAutoHyphens/>
        <w:jc w:val="center"/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</w:pPr>
      <w:r w:rsidRPr="0046784A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ar-SA"/>
        </w:rPr>
        <w:t xml:space="preserve"> </w:t>
      </w:r>
      <w:r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ar-SA"/>
        </w:rPr>
        <w:t>ВНИМАНИЕ!</w:t>
      </w:r>
      <w:r w:rsidRPr="00F85D59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  <w:lang w:eastAsia="ar-SA"/>
        </w:rPr>
        <w:t xml:space="preserve"> ВНИМАНИЕ! </w:t>
      </w:r>
      <w:r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ar-SA"/>
        </w:rPr>
        <w:t>ВНИМАНИЕ!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 xml:space="preserve"> </w:t>
      </w:r>
    </w:p>
    <w:p w:rsidR="005D79AB" w:rsidRPr="000023C7" w:rsidRDefault="00C423E8" w:rsidP="000023C7">
      <w:pPr>
        <w:pStyle w:val="af2"/>
        <w:ind w:left="72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023C7">
        <w:rPr>
          <w:rFonts w:ascii="Times New Roman" w:hAnsi="Times New Roman" w:cs="Times New Roman"/>
          <w:color w:val="C00000"/>
          <w:sz w:val="28"/>
          <w:szCs w:val="28"/>
        </w:rPr>
        <w:t>АБСОЛЮТНОМУ ПОБЕДИТЕЛЮ КОНКУРСА</w:t>
      </w:r>
    </w:p>
    <w:p w:rsidR="00F35836" w:rsidRPr="000023C7" w:rsidRDefault="00C423E8" w:rsidP="000023C7">
      <w:pPr>
        <w:pStyle w:val="af2"/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0023C7">
        <w:rPr>
          <w:rFonts w:ascii="Times New Roman" w:hAnsi="Times New Roman" w:cs="Times New Roman"/>
          <w:color w:val="C00000"/>
          <w:sz w:val="28"/>
          <w:szCs w:val="28"/>
        </w:rPr>
        <w:t xml:space="preserve">дарим </w:t>
      </w:r>
      <w:r w:rsidRPr="000023C7">
        <w:rPr>
          <w:rFonts w:ascii="Times New Roman" w:hAnsi="Times New Roman" w:cs="Times New Roman"/>
          <w:color w:val="C00000"/>
          <w:sz w:val="40"/>
          <w:szCs w:val="40"/>
        </w:rPr>
        <w:t xml:space="preserve">денежный приз в размере </w:t>
      </w:r>
      <w:r w:rsidR="00A526ED" w:rsidRPr="000023C7">
        <w:rPr>
          <w:rFonts w:ascii="Times New Roman" w:hAnsi="Times New Roman" w:cs="Times New Roman"/>
          <w:color w:val="C00000"/>
          <w:sz w:val="40"/>
          <w:szCs w:val="40"/>
        </w:rPr>
        <w:t>15</w:t>
      </w:r>
      <w:r w:rsidRPr="000023C7">
        <w:rPr>
          <w:rFonts w:ascii="Times New Roman" w:hAnsi="Times New Roman" w:cs="Times New Roman"/>
          <w:color w:val="C00000"/>
          <w:sz w:val="40"/>
          <w:szCs w:val="40"/>
        </w:rPr>
        <w:t>000 рублей!</w:t>
      </w:r>
    </w:p>
    <w:p w:rsidR="000023C7" w:rsidRDefault="00A526ED" w:rsidP="000023C7">
      <w:pPr>
        <w:pStyle w:val="af2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023C7">
        <w:rPr>
          <w:rFonts w:ascii="Times New Roman" w:hAnsi="Times New Roman" w:cs="Times New Roman"/>
          <w:color w:val="C00000"/>
          <w:sz w:val="28"/>
          <w:szCs w:val="28"/>
        </w:rPr>
        <w:t xml:space="preserve">Также дарим сертификат на сумму 5000 рублей на участие в </w:t>
      </w:r>
    </w:p>
    <w:p w:rsidR="00C86F14" w:rsidRDefault="00A526ED" w:rsidP="000023C7">
      <w:pPr>
        <w:pStyle w:val="af2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023C7">
        <w:rPr>
          <w:rFonts w:ascii="Times New Roman" w:hAnsi="Times New Roman" w:cs="Times New Roman"/>
          <w:color w:val="C00000"/>
          <w:sz w:val="28"/>
          <w:szCs w:val="28"/>
        </w:rPr>
        <w:t>Международном конкурсе «КИТ» в г-к Анапа</w:t>
      </w:r>
      <w:r w:rsidR="000023C7">
        <w:rPr>
          <w:rFonts w:ascii="Times New Roman" w:hAnsi="Times New Roman" w:cs="Times New Roman"/>
          <w:color w:val="C00000"/>
          <w:sz w:val="28"/>
          <w:szCs w:val="28"/>
        </w:rPr>
        <w:t xml:space="preserve"> в июле 2018 года.</w:t>
      </w:r>
    </w:p>
    <w:p w:rsidR="000023C7" w:rsidRPr="000023C7" w:rsidRDefault="000023C7" w:rsidP="000023C7">
      <w:pPr>
        <w:pStyle w:val="af2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0023C7" w:rsidRDefault="005D79AB" w:rsidP="000023C7">
      <w:pPr>
        <w:pStyle w:val="ac"/>
        <w:spacing w:after="160" w:line="256" w:lineRule="auto"/>
        <w:jc w:val="center"/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Победителю Гран-При в номинации</w:t>
      </w:r>
      <w:r w:rsidR="00F35836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79AB" w:rsidRPr="000023C7" w:rsidRDefault="00F35836" w:rsidP="000023C7">
      <w:pPr>
        <w:pStyle w:val="ac"/>
        <w:spacing w:after="160" w:line="256" w:lineRule="auto"/>
        <w:jc w:val="center"/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3C7">
        <w:rPr>
          <w:rFonts w:ascii="Times New Roman" w:eastAsia="Calibri" w:hAnsi="Times New Roman" w:cs="Times New Roman"/>
          <w:b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0023C7">
        <w:rPr>
          <w:rFonts w:ascii="Times New Roman" w:eastAsia="Calibri" w:hAnsi="Times New Roman" w:cs="Times New Roman"/>
          <w:b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Pr="000023C7">
        <w:rPr>
          <w:rFonts w:ascii="Times New Roman" w:eastAsia="Calibri" w:hAnsi="Times New Roman" w:cs="Times New Roman"/>
          <w:b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КАЖДОЙ НОМИНАЦИИ есть ГРАН-ПРИ!!!)</w:t>
      </w:r>
      <w:r w:rsidR="005D79AB" w:rsidRPr="000023C7">
        <w:rPr>
          <w:rFonts w:ascii="Times New Roman" w:eastAsia="Calibri" w:hAnsi="Times New Roman" w:cs="Times New Roman"/>
          <w:b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оргкомитет </w:t>
      </w:r>
      <w:r w:rsidR="009736CD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дари</w:t>
      </w:r>
      <w:r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9736CD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участие</w:t>
      </w:r>
      <w:r w:rsidR="005D79AB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79AB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без аккредитационного взноса в любом Международном проекте «КИТ»</w:t>
      </w:r>
      <w:r w:rsidR="005D79AB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предоставляем скидку </w:t>
      </w:r>
      <w:r w:rsidR="00A526ED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5%  </w:t>
      </w:r>
      <w:r w:rsidR="005D79AB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проживание участника или коллектива</w:t>
      </w:r>
      <w:r w:rsidR="00A526ED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79AB" w:rsidRPr="000023C7">
        <w:rPr>
          <w:rFonts w:ascii="Times New Roman" w:eastAsia="Calibri" w:hAnsi="Times New Roman" w:cs="Times New Roman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любом городе проведения проекта.</w:t>
      </w:r>
    </w:p>
    <w:p w:rsidR="00EA321D" w:rsidRDefault="00E77D87" w:rsidP="00EA321D">
      <w:pPr>
        <w:pStyle w:val="ac"/>
        <w:spacing w:after="160" w:line="256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Председатель конкурса </w:t>
      </w:r>
    </w:p>
    <w:p w:rsidR="00E77D87" w:rsidRPr="00E77D87" w:rsidRDefault="00E77D87" w:rsidP="00EA321D">
      <w:pPr>
        <w:pStyle w:val="ac"/>
        <w:spacing w:after="160" w:line="256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E77D87"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</w:rPr>
        <w:t>Заслуженный артист России </w:t>
      </w:r>
      <w:r w:rsidRPr="00EA321D">
        <w:rPr>
          <w:rFonts w:ascii="Times New Roman" w:eastAsia="Calibri" w:hAnsi="Times New Roman" w:cs="Times New Roman"/>
          <w:b/>
          <w:bCs/>
          <w:i/>
          <w:iCs/>
          <w:color w:val="1F497D" w:themeColor="text2"/>
          <w:sz w:val="28"/>
          <w:szCs w:val="28"/>
        </w:rPr>
        <w:t>Петров Александр Васильевич</w:t>
      </w:r>
    </w:p>
    <w:p w:rsidR="00E77D87" w:rsidRDefault="00E77D87" w:rsidP="00EA321D">
      <w:pPr>
        <w:pStyle w:val="ac"/>
        <w:spacing w:after="160" w:line="256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E77D87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Художественный руководитель ансамбля танца «Сувенир», педагог по народно-сценическому, русскому и классическому танцам.</w:t>
      </w:r>
      <w:r w:rsidR="00EA321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E77D87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(Екатеринбург)</w:t>
      </w:r>
    </w:p>
    <w:p w:rsidR="00EA321D" w:rsidRDefault="00EA321D" w:rsidP="00EA321D">
      <w:pPr>
        <w:pStyle w:val="ac"/>
        <w:spacing w:after="160" w:line="256" w:lineRule="auto"/>
        <w:ind w:left="0"/>
        <w:jc w:val="both"/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</w:pPr>
      <w:r w:rsidRPr="00EA321D"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  <w:t>Также все желающие конкурсанты и их руководители могут принять</w:t>
      </w:r>
      <w:r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Pr="00EA321D"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  <w:t xml:space="preserve">участие и получить </w:t>
      </w:r>
      <w:r w:rsidRPr="00EA321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сертификат </w:t>
      </w:r>
      <w:r w:rsidRPr="00EA321D"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  <w:t>о прохождении</w:t>
      </w:r>
      <w:r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Pr="00EA321D"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  <w:t>уникальных мастер-классов среди которых:</w:t>
      </w:r>
    </w:p>
    <w:p w:rsidR="00F35836" w:rsidRDefault="00EA321D" w:rsidP="00EA321D">
      <w:pPr>
        <w:pStyle w:val="ac"/>
        <w:spacing w:after="160" w:line="256" w:lineRule="auto"/>
        <w:ind w:left="0"/>
        <w:jc w:val="both"/>
        <w:rPr>
          <w:rFonts w:ascii="Times New Roman" w:eastAsia="Calibri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EA321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Мастер-класс по хореографии: </w:t>
      </w:r>
      <w:r w:rsidRPr="00EA321D">
        <w:rPr>
          <w:rFonts w:ascii="Times New Roman" w:eastAsia="Calibri" w:hAnsi="Times New Roman" w:cs="Times New Roman"/>
          <w:b/>
          <w:bCs/>
          <w:color w:val="17365D" w:themeColor="text2" w:themeShade="BF"/>
          <w:sz w:val="24"/>
          <w:szCs w:val="24"/>
        </w:rPr>
        <w:t>«Основа русского танца в средней полосе России и Урала». Преподаватель: З.а. РФ Петров Александр Васильевич (г. Екатеринбург)</w:t>
      </w:r>
    </w:p>
    <w:p w:rsidR="00103D6C" w:rsidRPr="00103D6C" w:rsidRDefault="00103D6C" w:rsidP="00103D6C">
      <w:pPr>
        <w:pStyle w:val="ac"/>
        <w:spacing w:after="160" w:line="256" w:lineRule="auto"/>
        <w:ind w:left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103D6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Также оргкомитет планирует проведение мастер-классов по инструментальной музыке, по вокалу и декоративно-прикладному искусству.</w:t>
      </w:r>
    </w:p>
    <w:p w:rsidR="00F63004" w:rsidRPr="00F63004" w:rsidRDefault="00F63004" w:rsidP="009710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1. Цели и задачи конкурса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1.1 Поддержка талантливых детей и молодежи в реализации их творческого потенциала;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1.2 Содействие развитию многообразия детского и юношеского художественного творчества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1.3 Создание условий для организации обмена опытом художественных руководителей детских и юношеских коллективов и их организаторов;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1.4 Формирование и повышение эстетических интересов зрителей;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1.5 Выявление и всесторонняя поддержка наиболее талантливых солистов и коллективов;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1.6 Создание условий для реализации творческих способностей детей и молодёжи;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lastRenderedPageBreak/>
        <w:t>1.7 Становление и расширение культурных дружеских связей между странами-участниками конкурса;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1.8 Знакомство и общение с известными артистами и деятелями культуры и искусств;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1.9 Повышение профессионального мастерства руководителей коллективов и педагогов (проведение творческих встреч, "круглых столов" и мастер-классов).</w:t>
      </w:r>
    </w:p>
    <w:p w:rsidR="00F63004" w:rsidRP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2. Общие положения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2.1 Конкурс проводится с </w:t>
      </w:r>
      <w:r w:rsidR="00C31430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2</w:t>
      </w:r>
      <w:r w:rsidR="005D79AB">
        <w:rPr>
          <w:rFonts w:ascii="Times" w:eastAsia="Calibri" w:hAnsi="Times" w:cs="Times"/>
          <w:b/>
          <w:i/>
          <w:sz w:val="24"/>
          <w:szCs w:val="24"/>
          <w:lang w:eastAsia="ar-SA"/>
        </w:rPr>
        <w:t>0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октября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–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2</w:t>
      </w:r>
      <w:r w:rsidR="00C86F14">
        <w:rPr>
          <w:rFonts w:ascii="Times" w:eastAsia="Calibri" w:hAnsi="Times" w:cs="Times"/>
          <w:b/>
          <w:i/>
          <w:sz w:val="24"/>
          <w:szCs w:val="24"/>
          <w:lang w:eastAsia="ar-SA"/>
        </w:rPr>
        <w:t>2</w:t>
      </w:r>
      <w:r w:rsidR="00C31430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октября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201</w:t>
      </w:r>
      <w:r w:rsidR="00C86F14">
        <w:rPr>
          <w:rFonts w:ascii="Times" w:eastAsia="Calibri" w:hAnsi="Times" w:cs="Times"/>
          <w:b/>
          <w:i/>
          <w:sz w:val="24"/>
          <w:szCs w:val="24"/>
          <w:lang w:eastAsia="ar-SA"/>
        </w:rPr>
        <w:t>7</w:t>
      </w:r>
      <w:r w:rsid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года в городе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Барнаул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ar-SA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2.2 Конкурс проходит по жанровым номинациям: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вокал, хореография,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инструментальное исполнительство, фото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искусство, 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декоративно-прикладное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искусство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 изобразительное искусство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театр моды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 театр,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художественное слово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, 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киноискусство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мультипликация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, 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конферанс,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цирковое искусство</w:t>
      </w:r>
      <w:r>
        <w:rPr>
          <w:rFonts w:ascii="Times" w:eastAsia="Calibri" w:hAnsi="Times" w:cs="Times"/>
          <w:sz w:val="24"/>
          <w:szCs w:val="24"/>
          <w:lang w:eastAsia="cs-CZ"/>
        </w:rPr>
        <w:t xml:space="preserve">, 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оригинальный жанр.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2.3 Для участия в конкурсе необходимо заполнить анкету-заявку в формате </w:t>
      </w:r>
      <w:r w:rsidRPr="00F63004">
        <w:rPr>
          <w:rFonts w:ascii="Times" w:eastAsia="Calibri" w:hAnsi="Times" w:cs="Times"/>
          <w:b/>
          <w:i/>
          <w:sz w:val="24"/>
          <w:szCs w:val="24"/>
          <w:lang w:val="en-US" w:eastAsia="cs-CZ"/>
        </w:rPr>
        <w:t>Word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и отправлять </w:t>
      </w:r>
      <w:r w:rsidR="00585AA8">
        <w:rPr>
          <w:rFonts w:ascii="Times" w:eastAsia="Calibri" w:hAnsi="Times" w:cs="Times"/>
          <w:b/>
          <w:i/>
          <w:sz w:val="28"/>
          <w:szCs w:val="28"/>
          <w:lang w:eastAsia="cs-CZ"/>
        </w:rPr>
        <w:t xml:space="preserve">до </w:t>
      </w:r>
      <w:r w:rsidR="000D59C0">
        <w:rPr>
          <w:rFonts w:ascii="Times" w:eastAsia="Calibri" w:hAnsi="Times" w:cs="Times"/>
          <w:b/>
          <w:i/>
          <w:sz w:val="28"/>
          <w:szCs w:val="28"/>
          <w:lang w:eastAsia="cs-CZ"/>
        </w:rPr>
        <w:t>7</w:t>
      </w:r>
      <w:r w:rsidR="00585AA8">
        <w:rPr>
          <w:rFonts w:ascii="Times" w:eastAsia="Calibri" w:hAnsi="Times" w:cs="Times"/>
          <w:b/>
          <w:i/>
          <w:sz w:val="28"/>
          <w:szCs w:val="28"/>
          <w:lang w:eastAsia="cs-CZ"/>
        </w:rPr>
        <w:t xml:space="preserve"> </w:t>
      </w:r>
      <w:r w:rsidR="000D59C0">
        <w:rPr>
          <w:rFonts w:ascii="Times" w:eastAsia="Calibri" w:hAnsi="Times" w:cs="Times"/>
          <w:b/>
          <w:i/>
          <w:sz w:val="28"/>
          <w:szCs w:val="28"/>
          <w:lang w:eastAsia="cs-CZ"/>
        </w:rPr>
        <w:t>октября</w:t>
      </w:r>
      <w:r w:rsidR="00585AA8">
        <w:rPr>
          <w:rFonts w:ascii="Times" w:eastAsia="Calibri" w:hAnsi="Times" w:cs="Times"/>
          <w:b/>
          <w:i/>
          <w:sz w:val="28"/>
          <w:szCs w:val="28"/>
          <w:lang w:eastAsia="cs-CZ"/>
        </w:rPr>
        <w:t xml:space="preserve"> 201</w:t>
      </w:r>
      <w:r w:rsidR="00C86F14">
        <w:rPr>
          <w:rFonts w:ascii="Times" w:eastAsia="Calibri" w:hAnsi="Times" w:cs="Times"/>
          <w:b/>
          <w:i/>
          <w:sz w:val="28"/>
          <w:szCs w:val="28"/>
          <w:lang w:eastAsia="cs-CZ"/>
        </w:rPr>
        <w:t>7</w:t>
      </w:r>
      <w:r w:rsidR="00585AA8">
        <w:rPr>
          <w:rFonts w:ascii="Times" w:eastAsia="Calibri" w:hAnsi="Times" w:cs="Times"/>
          <w:b/>
          <w:i/>
          <w:sz w:val="28"/>
          <w:szCs w:val="28"/>
          <w:lang w:eastAsia="cs-CZ"/>
        </w:rPr>
        <w:t xml:space="preserve"> года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–</w:t>
      </w:r>
      <w:r w:rsidRPr="00F63004">
        <w:rPr>
          <w:rFonts w:ascii="Times" w:eastAsia="Calibri" w:hAnsi="Times" w:cs="Times"/>
          <w:b/>
          <w:i/>
          <w:sz w:val="24"/>
          <w:szCs w:val="24"/>
          <w:lang w:val="cs-CZ" w:eastAsia="cs-CZ"/>
        </w:rPr>
        <w:t xml:space="preserve"> 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на электронный адрес </w:t>
      </w:r>
      <w:hyperlink r:id="rId12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Образец заявки Вы можете запросить, написав нам, либо посмотреть на сайте </w:t>
      </w:r>
      <w:hyperlink r:id="rId13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www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>,  на котором можете ТАКЖЕ заполнить он-лайн заявку.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2.4 Каждый коллектив, отдельный исполнитель имеет право участвовать в неограниченном количестве номинаций. На каждую дополнительную номинацию заполняется отдельная анкета-заявка с пометкой  - 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*ДОПОЛНИТЕЛЬНАЯ НОМИНАЦИЯ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2.5 Возраст участников неограничен и делится по возрастным категориям. Полный возраст участников определяется на день проведения конкурса (несоответствие возрастной группе может составлять не более 30% от общего количества);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2.6 Возраст участников может быть проверен по документам председателем жюри;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2.7 Все композиции должны быть записаны на flash- носителе. Так же обязательно наличие резервных копий треков на CD носителе. Принимаются только следующие аудиоформаты: MP3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2.8 В заявке указать, нужна ли разбивка номеров или работа будет проводиться одним блоком.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C00000"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2.9 </w:t>
      </w:r>
      <w:r w:rsidRPr="00F63004">
        <w:rPr>
          <w:rFonts w:ascii="Times" w:eastAsia="Calibri" w:hAnsi="Times" w:cs="Times"/>
          <w:color w:val="C00000"/>
          <w:sz w:val="24"/>
          <w:szCs w:val="24"/>
          <w:u w:val="single"/>
          <w:lang w:eastAsia="ar-SA"/>
        </w:rPr>
        <w:t xml:space="preserve">Замена репертуара за 7 дней до конкурса запрещена. </w:t>
      </w:r>
    </w:p>
    <w:p w:rsidR="00DB4029" w:rsidRDefault="00DB4029" w:rsidP="00F63004">
      <w:pPr>
        <w:spacing w:after="0" w:line="240" w:lineRule="auto"/>
        <w:jc w:val="both"/>
        <w:rPr>
          <w:rFonts w:ascii="Times" w:eastAsia="Calibri" w:hAnsi="Times" w:cs="Times"/>
          <w:color w:val="C00000"/>
          <w:sz w:val="24"/>
          <w:szCs w:val="24"/>
          <w:u w:val="single"/>
          <w:lang w:eastAsia="ar-SA"/>
        </w:rPr>
      </w:pPr>
    </w:p>
    <w:p w:rsid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ar-SA"/>
        </w:rPr>
        <w:t>2.10 Оргкомитет оставляет за собой право вносить изменения и дополнения в условия проведения конкурса</w:t>
      </w:r>
    </w:p>
    <w:p w:rsidR="00DB4029" w:rsidRPr="00F63004" w:rsidRDefault="00DB4029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ar-SA"/>
        </w:rPr>
      </w:pPr>
    </w:p>
    <w:p w:rsid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3. </w:t>
      </w:r>
      <w:bookmarkStart w:id="1" w:name="_Hlk489376834"/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Возрастные категории участников</w:t>
      </w:r>
      <w:r w:rsidR="0074469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bookmarkEnd w:id="1"/>
      <w:r w:rsidR="0074469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и </w:t>
      </w:r>
      <w:bookmarkStart w:id="2" w:name="_Hlk489277791"/>
      <w:r w:rsidR="0074469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классификация уровня подготовки</w:t>
      </w:r>
      <w:bookmarkEnd w:id="2"/>
      <w:r w:rsidR="00744697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.</w:t>
      </w:r>
    </w:p>
    <w:p w:rsidR="00744697" w:rsidRDefault="00C44542" w:rsidP="00F6300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оценки жюри были объективные, орг.комитет ввел классификацию уровня подготовки участников и возрастные категории. </w:t>
      </w:r>
      <w:r w:rsidRPr="00360F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Конкурсанты при подаче заявки на конкурс указывают свою классификацию подготовки и возраст участников</w:t>
      </w:r>
      <w:r w:rsidR="00E721D1" w:rsidRPr="00360F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классификация оценивается</w:t>
      </w:r>
      <w:r w:rsidR="0036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индивидуально.</w:t>
      </w:r>
    </w:p>
    <w:p w:rsidR="0011753E" w:rsidRPr="0011753E" w:rsidRDefault="0011753E" w:rsidP="0011753E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175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Классификация </w:t>
      </w:r>
      <w:r w:rsidR="001B37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участников</w:t>
      </w:r>
      <w:r w:rsidRPr="001175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уровню подготовки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081"/>
      </w:tblGrid>
      <w:tr w:rsidR="00E721D1" w:rsidTr="007478D9">
        <w:tc>
          <w:tcPr>
            <w:tcW w:w="2689" w:type="dxa"/>
          </w:tcPr>
          <w:p w:rsidR="00E721D1" w:rsidRPr="00E721D1" w:rsidRDefault="00E721D1" w:rsidP="00F63004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21D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«Первые шаги»</w:t>
            </w:r>
          </w:p>
        </w:tc>
        <w:tc>
          <w:tcPr>
            <w:tcW w:w="7081" w:type="dxa"/>
          </w:tcPr>
          <w:p w:rsidR="00E721D1" w:rsidRPr="00B6332F" w:rsidRDefault="00C44542" w:rsidP="00F63004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r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конкурсанты,</w:t>
            </w:r>
            <w:r w:rsidR="007478D9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0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 зависимости от возрастной категории, </w:t>
            </w:r>
            <w:r w:rsidR="00B6332F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занимающиеся самообразованием не посещая специализированных учебных заведений.</w:t>
            </w:r>
            <w:r w:rsid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332F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</w:t>
            </w:r>
            <w:r w:rsidR="007478D9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занимающиеся на начальн</w:t>
            </w:r>
            <w:r w:rsid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этапе обучения (до 2-х лет).</w:t>
            </w:r>
          </w:p>
        </w:tc>
      </w:tr>
      <w:tr w:rsidR="00227983" w:rsidTr="007478D9">
        <w:tc>
          <w:tcPr>
            <w:tcW w:w="2689" w:type="dxa"/>
          </w:tcPr>
          <w:p w:rsidR="00227983" w:rsidRPr="00E721D1" w:rsidRDefault="00227983" w:rsidP="00227983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</w:t>
            </w:r>
            <w:r w:rsidR="00235269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HOBBI</w:t>
            </w:r>
            <w:r w:rsidR="0023526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KLASS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081" w:type="dxa"/>
          </w:tcPr>
          <w:p w:rsidR="00227983" w:rsidRPr="00B6332F" w:rsidRDefault="00C44542" w:rsidP="00227983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r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Конкурсанты, </w:t>
            </w:r>
            <w:r w:rsidR="007478D9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при о</w:t>
            </w:r>
            <w:r w:rsid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бщеобразовательных школах,</w:t>
            </w:r>
            <w:r w:rsidR="00B6332F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лицеях</w:t>
            </w:r>
            <w:r w:rsid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332F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гимназиях, </w:t>
            </w:r>
            <w:r w:rsidR="007478D9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кружках, в студиях, в домах и дворцах культуры, в </w:t>
            </w:r>
            <w:r w:rsid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центрах</w:t>
            </w:r>
            <w:r w:rsidR="007478D9"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народного творчества и т.д.</w:t>
            </w:r>
          </w:p>
        </w:tc>
      </w:tr>
      <w:tr w:rsidR="00227983" w:rsidTr="007478D9">
        <w:tc>
          <w:tcPr>
            <w:tcW w:w="2689" w:type="dxa"/>
          </w:tcPr>
          <w:p w:rsidR="00227983" w:rsidRDefault="00227983" w:rsidP="00227983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</w:t>
            </w:r>
            <w:r w:rsidR="00235269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PROFI</w:t>
            </w:r>
            <w:r w:rsidR="0023526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KLASS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081" w:type="dxa"/>
          </w:tcPr>
          <w:p w:rsidR="00227983" w:rsidRPr="00B6332F" w:rsidRDefault="00C44542" w:rsidP="007478D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r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Конкурсанты,</w:t>
            </w:r>
            <w:r w:rsidR="007478D9"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332F"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в</w:t>
            </w:r>
            <w:r w:rsidR="007478D9"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специализированных музыкальных, хореографических, цирковых учебных заведениях, ДШИ, ДМШ, ДХШ, а также </w:t>
            </w:r>
            <w:r w:rsidR="007478D9" w:rsidRPr="007478D9">
              <w:rPr>
                <w:rFonts w:ascii="Times New Roman" w:eastAsia="Times New Roman" w:hAnsi="Times New Roman"/>
                <w:sz w:val="24"/>
                <w:szCs w:val="24"/>
                <w:shd w:val="clear" w:color="auto" w:fill="FCFCFC"/>
                <w:lang w:eastAsia="ru-RU"/>
              </w:rPr>
              <w:t xml:space="preserve">обучающиеся на 1-ом  и 2-ом  курсах </w:t>
            </w:r>
            <w:r w:rsidR="00B6332F" w:rsidRPr="00B6332F">
              <w:rPr>
                <w:rFonts w:ascii="Times New Roman" w:eastAsia="Times New Roman" w:hAnsi="Times New Roman"/>
                <w:sz w:val="24"/>
                <w:szCs w:val="24"/>
                <w:shd w:val="clear" w:color="auto" w:fill="FCFCFC"/>
                <w:lang w:eastAsia="ru-RU"/>
              </w:rPr>
              <w:t xml:space="preserve">специализированных учебных заведений </w:t>
            </w:r>
            <w:r w:rsidR="00360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(творческие ВУЗы и колледжи культуры и искусств)</w:t>
            </w:r>
            <w:r w:rsidR="007478D9"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27983" w:rsidTr="007478D9">
        <w:trPr>
          <w:trHeight w:val="70"/>
        </w:trPr>
        <w:tc>
          <w:tcPr>
            <w:tcW w:w="2689" w:type="dxa"/>
          </w:tcPr>
          <w:p w:rsidR="00227983" w:rsidRDefault="00227983" w:rsidP="00227983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</w:t>
            </w:r>
            <w:r w:rsidRPr="00E721D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Мастер и ученик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081" w:type="dxa"/>
          </w:tcPr>
          <w:p w:rsidR="00227983" w:rsidRPr="00B6332F" w:rsidRDefault="00B6332F" w:rsidP="0022798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32F">
              <w:rPr>
                <w:rFonts w:ascii="Times New Roman" w:hAnsi="Times New Roman"/>
                <w:sz w:val="24"/>
                <w:szCs w:val="24"/>
                <w:lang w:eastAsia="ar-SA"/>
              </w:rPr>
              <w:t>Конкурсанты,</w:t>
            </w:r>
            <w:r w:rsidR="00C44542" w:rsidRPr="00B6332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выступающие в творческом тандеме, но с разными классификациями уровня подготовки.</w:t>
            </w:r>
          </w:p>
        </w:tc>
      </w:tr>
      <w:tr w:rsidR="00227983" w:rsidTr="007478D9">
        <w:tc>
          <w:tcPr>
            <w:tcW w:w="2689" w:type="dxa"/>
          </w:tcPr>
          <w:p w:rsidR="00227983" w:rsidRPr="00E721D1" w:rsidRDefault="00227983" w:rsidP="00227983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21D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«Уровень-</w:t>
            </w:r>
            <w:r w:rsidRPr="00E721D1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PRO</w:t>
            </w:r>
            <w:r w:rsidRPr="00E721D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081" w:type="dxa"/>
          </w:tcPr>
          <w:p w:rsidR="00227983" w:rsidRPr="00B6332F" w:rsidRDefault="00360F7D" w:rsidP="007478D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r w:rsidRP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Конкурсанты,</w:t>
            </w:r>
            <w:r w:rsidR="007478D9"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обучающиеся с 3-</w:t>
            </w:r>
            <w:r w:rsidR="00B63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478D9"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специализированных</w:t>
            </w:r>
            <w:r w:rsidR="007478D9" w:rsidRPr="00747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заведений, окончившие музыкальные, хореографические и цирковые колледжи, колледжи культуры и искусств, а также творческие ВУЗы (соответствующие документы об образовании указываются в заявке на участие).</w:t>
            </w:r>
          </w:p>
        </w:tc>
      </w:tr>
      <w:tr w:rsidR="00227983" w:rsidTr="007478D9">
        <w:tc>
          <w:tcPr>
            <w:tcW w:w="2689" w:type="dxa"/>
          </w:tcPr>
          <w:p w:rsidR="00227983" w:rsidRPr="00E721D1" w:rsidRDefault="00227983" w:rsidP="00227983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21D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«Я МОГУ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!</w:t>
            </w:r>
            <w:r w:rsidRPr="00E721D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081" w:type="dxa"/>
          </w:tcPr>
          <w:p w:rsidR="00227983" w:rsidRPr="00B6332F" w:rsidRDefault="00C44542" w:rsidP="0022798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32F">
              <w:rPr>
                <w:rFonts w:ascii="Times New Roman" w:hAnsi="Times New Roman"/>
                <w:sz w:val="24"/>
                <w:szCs w:val="24"/>
                <w:lang w:eastAsia="ar-SA"/>
              </w:rPr>
              <w:t>Конкурсанты</w:t>
            </w:r>
            <w:r w:rsidR="0011753E" w:rsidRPr="00B6332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ограниченными возможностями здоровья.</w:t>
            </w:r>
          </w:p>
        </w:tc>
      </w:tr>
    </w:tbl>
    <w:p w:rsidR="00B6332F" w:rsidRDefault="00B6332F" w:rsidP="00B63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B6332F" w:rsidRDefault="00B6332F" w:rsidP="00B6332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После того как </w:t>
      </w:r>
      <w:r w:rsidR="00360F7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конкурсанты самостоятельно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определ</w:t>
      </w:r>
      <w:r w:rsidR="00360F7D">
        <w:rPr>
          <w:rFonts w:ascii="Times New Roman" w:eastAsia="Calibri" w:hAnsi="Times New Roman" w:cs="Times New Roman"/>
          <w:sz w:val="24"/>
          <w:szCs w:val="24"/>
          <w:lang w:eastAsia="cs-CZ"/>
        </w:rPr>
        <w:t>яют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свою классификацию</w:t>
      </w:r>
      <w:r w:rsidR="00360F7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согласно Положению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, у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частники </w:t>
      </w:r>
      <w:r w:rsidRPr="00360F7D">
        <w:rPr>
          <w:rFonts w:ascii="Times New Roman" w:eastAsia="Calibri" w:hAnsi="Times New Roman" w:cs="Times New Roman"/>
          <w:color w:val="FF0000"/>
          <w:sz w:val="24"/>
          <w:szCs w:val="24"/>
          <w:lang w:eastAsia="cs-CZ"/>
        </w:rPr>
        <w:t xml:space="preserve">Конкурса распределяются </w:t>
      </w:r>
      <w:bookmarkStart w:id="3" w:name="_Hlk489282901"/>
      <w:r w:rsidRPr="00360F7D">
        <w:rPr>
          <w:rFonts w:ascii="Times New Roman" w:eastAsia="Calibri" w:hAnsi="Times New Roman" w:cs="Times New Roman"/>
          <w:color w:val="FF0000"/>
          <w:sz w:val="24"/>
          <w:szCs w:val="24"/>
          <w:lang w:eastAsia="cs-CZ"/>
        </w:rPr>
        <w:t xml:space="preserve">по возрастным </w:t>
      </w:r>
      <w:r w:rsidRPr="00360F7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  <w:t>категориям</w:t>
      </w:r>
      <w:r w:rsidR="00360F7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  <w:t xml:space="preserve"> согласно Положению</w:t>
      </w:r>
      <w:r w:rsidR="00F011D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  <w:t>.</w:t>
      </w:r>
    </w:p>
    <w:p w:rsidR="00F011D8" w:rsidRPr="00F011D8" w:rsidRDefault="00F011D8" w:rsidP="00B6332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F011D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Возрастные категории участников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:</w:t>
      </w:r>
    </w:p>
    <w:bookmarkEnd w:id="3"/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- д</w:t>
      </w:r>
      <w:r w:rsidR="00B6332F">
        <w:rPr>
          <w:rFonts w:ascii="Times New Roman" w:eastAsia="Calibri" w:hAnsi="Times New Roman" w:cs="Times New Roman"/>
          <w:sz w:val="24"/>
          <w:szCs w:val="24"/>
          <w:lang w:eastAsia="cs-CZ"/>
        </w:rPr>
        <w:t>ети до 5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5 - 7 лет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III</w:t>
      </w:r>
      <w:r w:rsidR="00CF3FB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8 -10 лет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IV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11-13 лет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F63004" w:rsidRPr="00F63004" w:rsidRDefault="00B6332F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</w:t>
      </w:r>
      <w:r w:rsidR="00F63004"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категория     </w:t>
      </w:r>
      <w:r w:rsidR="00F63004"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14-16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17- 19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VII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20-22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VIII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</w:t>
      </w:r>
      <w:r w:rsidR="00F77277"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категория </w:t>
      </w:r>
      <w:r w:rsidR="00F77277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="00F77277" w:rsidRPr="00F77277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23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-25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IX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26 и старше</w:t>
      </w:r>
    </w:p>
    <w:p w:rsidR="00F63004" w:rsidRDefault="00B6332F" w:rsidP="00F63004">
      <w:pPr>
        <w:tabs>
          <w:tab w:val="left" w:pos="0"/>
        </w:tabs>
        <w:suppressAutoHyphens/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cs-CZ"/>
        </w:rPr>
        <w:t>X</w:t>
      </w:r>
      <w:r w:rsidR="00F63004"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</w:t>
      </w:r>
      <w:r w:rsidR="00F63004"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Смешанная группа</w:t>
      </w:r>
      <w:r w:rsidR="00F63004"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(коллективы, в которых участники основной возрастной категории составляют менее, чем 70% от общего числа)</w:t>
      </w:r>
      <w:r w:rsidR="00F63004" w:rsidRPr="00F6300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F63004" w:rsidRDefault="00F63004" w:rsidP="00F63004">
      <w:pPr>
        <w:tabs>
          <w:tab w:val="left" w:pos="0"/>
        </w:tabs>
        <w:suppressAutoHyphens/>
        <w:spacing w:before="60" w:after="0" w:line="240" w:lineRule="auto"/>
        <w:jc w:val="center"/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  <w:t>4. Номинации и условия конкурса</w:t>
      </w:r>
    </w:p>
    <w:p w:rsidR="00F63004" w:rsidRPr="00393D93" w:rsidRDefault="00F63004" w:rsidP="00EA79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cs-CZ"/>
        </w:rPr>
      </w:pPr>
      <w:r w:rsidRPr="00393D93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  <w:t xml:space="preserve"> «ВОКАЛ» (</w:t>
      </w:r>
      <w:r w:rsidRPr="00393D93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cs-CZ"/>
        </w:rPr>
        <w:t xml:space="preserve">солисты, дуэты, ансамбли, хоровое пение)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НОМИНАЦИИ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Академический вокал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Народный вокал </w:t>
      </w: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(в том числе фольклор и этнография)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Джазовый вокал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Театр песни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Авторская песня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Эстрадный вокал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Рок и рэп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4472C4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4"/>
          <w:szCs w:val="24"/>
          <w:lang w:eastAsia="cs-CZ"/>
        </w:rPr>
        <w:t>СПЕЦ.НОМИНАЦИИ: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Патриотическая песня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Эстрадная песня на русском языке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Эстрадная песня на иностранном языке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(мировой хит)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Национальная эстрада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Ретро-песня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(песни советских композиторов)     </w:t>
      </w:r>
    </w:p>
    <w:p w:rsidR="00F63004" w:rsidRPr="00F63004" w:rsidRDefault="00F63004" w:rsidP="00F630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cs-CZ"/>
        </w:rPr>
        <w:t>Обязательные требования в номинации «Вокал»: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Участники исполняют 1-2 конкурсных произведения, общий хронометраж которых не должен превышать 8 минут.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Фольклор – одно обрядовое действо или сцена общей продолжительностью до 10 минут.</w:t>
      </w:r>
      <w:r w:rsidRPr="00F63004">
        <w:rPr>
          <w:rFonts w:ascii="Times New Roman" w:eastAsia="Calibri" w:hAnsi="Times New Roman" w:cs="Times New Roman"/>
        </w:rPr>
        <w:t xml:space="preserve"> 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 конкурсе Хоровые коллективы представляют 1-2 песни общий хронометраж которых не должен превышать 10 минут.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Превышение установленного времени возможно только по согласованию с оргкомитетом.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Запрещается выступление вокалистов под фонограмму, в которой прописан голос;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Запрещается использование фонограмм, где в бэк-вокальных партиях дублируется основная партия солиста;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Конкурсные выступления проводятся с использованием фонограмм "минус", "живого" аккомпанемента (инструментальный ансамбль, фортепиано, баян и т.п.) или без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>сопровождения; Пение  под фонограмму «караоке» не допускается, исключение -  возрастная группа «ПЕРВЫЕ ШАГИ»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Возможно участие БЭК - вокалистов и подтанцовки (по заявлению конкурсантов);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При оценке конкурсных выступлений световое сопровождение (различные специальные световые эффекты) во внимание не принимается;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Микрофоны, используемые во время конкурсных прослушиваний, отстроены для всех участников одинаково (контроль осуществляется специальным представителем Оргкомитета конкурса);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Вокальным коллективам нужно сообщить о необходимом количестве микрофонов в примечаниях к заявке;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Максимальное кол-во предоставляемых микрофонов –  6 шт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Для вокальных коллективов разрешается использование своих радиомикрофонов или головных гарнитур, если этому не препятствуют технические характеристики аппаратуры (о необходимости подключения своих микрофонов руководитель коллектива должен сообщить в примечаниях к заявке, а также на регистрации конкурса);</w:t>
      </w:r>
      <w:r w:rsidRPr="00F63004">
        <w:rPr>
          <w:rFonts w:ascii="Times New Roman" w:eastAsia="Calibri" w:hAnsi="Times New Roman" w:cs="Times New Roman"/>
        </w:rPr>
        <w:t xml:space="preserve"> 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Конкурс «Академический вокал» исполнение - без микрофонов.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При оформлении заявки необходимо написать необходимо ли время для переодевания.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Фонограммы должны быть записаны на Флэш – носителе и обязательно дубль на 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CD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!!! Формат файла только «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mp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3» (не менее 256 кбит/сек);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На флеш - носителе должны быть только конкурсные произведения, а  имя файла должно содержать следующую информацию: фамилия, имя участника – название произведения. Образец: 1. Иванов Иван – Солнышко, </w:t>
      </w:r>
    </w:p>
    <w:p w:rsidR="00F63004" w:rsidRPr="00F63004" w:rsidRDefault="00F63004" w:rsidP="00F63004">
      <w:p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              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 xml:space="preserve">                               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2. Иванов Иван – Радость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>Критерии оценки в номинации «Вокал»: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1. Вокальные и интонационные навыки; (степень фальши в голосе, чистота исполнения всего произведения, чистота интонации, диапазон голоса, специфические для данного жанра техники);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 Дикция и орфоэпия (четкое и грамматически правильное произнесение текста);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3. Выразительность исполнения и музыкальный вкус участника;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4. Исполнительская культура (поведение на сцене, работа с микрофоном);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5. Соответствие внешнего вида конкурсанта исполняемому произведению.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6. Для дуэтов и ансамблей – слаженность, спетость.</w:t>
      </w: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При выборе критериев учитывается специфика вида вокала!</w:t>
      </w: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  <w:t>2. «ХОРЕОГРАФИЯ»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  <w:t xml:space="preserve"> (солисты, дуэты, малые формы, ансамбли)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НОМИНАЦИИ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Детский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(младшая возрастная группа до 10 лет включительно);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Народный и народно-стилизованный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 – этнический, народный, характерный. Танцы    разных национальностей с выдержкой стиля, техники и музыки;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Эстрадно - спортивный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– сочетание хореографии, акробатики, гимнастики;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Эстрадный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– традиционные эстрадные характерные танцы, диско, классический джаз, народно-стилизованный, степ, смешанный стиль;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Современный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– контемпорари, джаз-модерн, модерн, неофолк, афро-джаз, афро, с выдержкой стиля и техники;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Классический танец;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 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>Деми-классика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– современное видение, исполнение классического танца;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Бальный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Танцевальное шоу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- великолепная идея, яркое сценическое воплощение, целостность номера, зрелищность! В этой номинации возможно использовать любые световые эффекты, вокал, цирковые трюки, речь и другие режиссерские приемы, помогающие добиться максимального визуального результата. Костюм выступает как дополнительный эффект в шоу;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lastRenderedPageBreak/>
        <w:t>Уличные танцы</w:t>
      </w:r>
      <w:r w:rsidRPr="00F63004">
        <w:rPr>
          <w:rFonts w:ascii="Times" w:eastAsia="Calibri" w:hAnsi="Times" w:cs="Times"/>
          <w:b/>
          <w:bCs/>
          <w:sz w:val="24"/>
          <w:szCs w:val="24"/>
          <w:lang w:val="en-US" w:eastAsia="cs-CZ"/>
        </w:rPr>
        <w:t> 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-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Locking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Popping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Hip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-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Hop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House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Break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-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Dance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Crump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Whacking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Vogue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Street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Jazz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Dancehall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C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-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Walk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Electro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val="en-US" w:eastAsia="cs-CZ"/>
        </w:rPr>
        <w:t>Dance</w:t>
      </w: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 xml:space="preserve"> </w:t>
      </w:r>
      <w:r w:rsidRPr="00F63004">
        <w:rPr>
          <w:rFonts w:ascii="Times" w:eastAsia="Calibri" w:hAnsi="Times" w:cs="Times"/>
          <w:b/>
          <w:sz w:val="24"/>
          <w:szCs w:val="24"/>
          <w:u w:val="single"/>
          <w:lang w:val="en-US" w:eastAsia="cs-CZ"/>
        </w:rPr>
        <w:t>solo</w:t>
      </w: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>.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Социальные танцы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(аргентинское танго, бальбоа, бачата, буги-вуги, вальс, вест кост свинг, зук, ирландские сетевые танцы, кантри, кизомба, линди-хоп, машине, меренге, реггетон, руэда, сальса, самба де гафиейра, семба, форрó, хастл и другие).</w:t>
      </w:r>
    </w:p>
    <w:p w:rsidR="00F63004" w:rsidRPr="00F63004" w:rsidRDefault="00F63004" w:rsidP="00F630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cs-CZ"/>
        </w:rPr>
        <w:t>Обязательные требования в номинации «Хореография»: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 каждой номинации исполняется 1-2 конкурсных номера (за исключением номинаций «Танцевальное шоу», «Первые шаги»);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Продолжительность одного выступления не более </w:t>
      </w:r>
      <w:r w:rsidRPr="00F63004">
        <w:rPr>
          <w:rFonts w:ascii="Times" w:eastAsia="Calibri" w:hAnsi="Times" w:cs="Times"/>
          <w:color w:val="FF0000"/>
          <w:sz w:val="28"/>
          <w:szCs w:val="28"/>
          <w:lang w:eastAsia="ar-SA"/>
        </w:rPr>
        <w:t>4 минут;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 случае превышения указанного времени жюри может остановить фонограмму;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В номинациях «Танцевальное шоу» выступление не более </w:t>
      </w:r>
      <w:r w:rsidRPr="00F63004">
        <w:rPr>
          <w:rFonts w:ascii="Times" w:eastAsia="Calibri" w:hAnsi="Times" w:cs="Times"/>
          <w:color w:val="FF0000"/>
          <w:sz w:val="28"/>
          <w:szCs w:val="28"/>
          <w:lang w:eastAsia="ar-SA"/>
        </w:rPr>
        <w:t>10 минут.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При оформлении заявки необходимо написать необходимо ли время  для переодевания.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Фонограммы должны быть записаны на Флэш – носителе и обязательно дубль на 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CD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!!! Формат файла только «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mp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3»;</w:t>
      </w:r>
    </w:p>
    <w:p w:rsidR="005D31A2" w:rsidRDefault="00F63004" w:rsidP="005D31A2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На флеш - носителе должны быть только конкурсные произведения, а  имя файла должно содержать следующую информацию: фамилия, имя участника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>, или название коллектива(группы)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– название произведения.</w:t>
      </w:r>
    </w:p>
    <w:p w:rsidR="00F63004" w:rsidRPr="005D31A2" w:rsidRDefault="00F63004" w:rsidP="005D31A2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5D31A2">
        <w:rPr>
          <w:rFonts w:ascii="Times" w:eastAsia="Calibri" w:hAnsi="Times" w:cs="Times"/>
          <w:sz w:val="24"/>
          <w:szCs w:val="24"/>
          <w:lang w:eastAsia="cs-CZ"/>
        </w:rPr>
        <w:t xml:space="preserve"> Образец: 1. </w:t>
      </w:r>
      <w:r w:rsidR="005D31A2" w:rsidRPr="005D31A2">
        <w:rPr>
          <w:rFonts w:ascii="Times" w:eastAsia="Calibri" w:hAnsi="Times" w:cs="Times"/>
          <w:sz w:val="24"/>
          <w:szCs w:val="24"/>
          <w:lang w:eastAsia="cs-CZ"/>
        </w:rPr>
        <w:t>Группа «Апельсин»</w:t>
      </w:r>
      <w:r w:rsidRPr="005D31A2">
        <w:rPr>
          <w:rFonts w:ascii="Times" w:eastAsia="Calibri" w:hAnsi="Times" w:cs="Times"/>
          <w:sz w:val="24"/>
          <w:szCs w:val="24"/>
          <w:lang w:eastAsia="cs-CZ"/>
        </w:rPr>
        <w:t xml:space="preserve"> – Солнышко,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              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 xml:space="preserve">  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2. </w:t>
      </w:r>
      <w:r w:rsidR="005D31A2" w:rsidRPr="005D31A2">
        <w:rPr>
          <w:rFonts w:ascii="Times" w:eastAsia="Calibri" w:hAnsi="Times" w:cs="Times"/>
          <w:sz w:val="24"/>
          <w:szCs w:val="24"/>
          <w:lang w:eastAsia="cs-CZ"/>
        </w:rPr>
        <w:t>Г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 xml:space="preserve">руппа </w:t>
      </w:r>
      <w:r w:rsidR="005D31A2" w:rsidRPr="005D31A2">
        <w:rPr>
          <w:rFonts w:ascii="Times" w:eastAsia="Calibri" w:hAnsi="Times" w:cs="Times"/>
          <w:sz w:val="24"/>
          <w:szCs w:val="24"/>
          <w:lang w:eastAsia="cs-CZ"/>
        </w:rPr>
        <w:t xml:space="preserve">«Апельсин»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– Радость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>Критерии оценки в номинации «Хореография»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1. Уровень хореографической подготовки, артистизм;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 Сценическая культура, костюм;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3. Композиционное построение номера; </w:t>
      </w:r>
    </w:p>
    <w:p w:rsidR="00F63004" w:rsidRPr="00F63004" w:rsidRDefault="00F63004" w:rsidP="00F6300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br/>
      </w:r>
      <w:r w:rsidRPr="00F630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- «Диплом за лучшую балетмейстерскую работу»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- «Диплом за артистизм»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- «Приз самому юному участнику»</w:t>
      </w:r>
    </w:p>
    <w:p w:rsidR="00F63004" w:rsidRPr="00F63004" w:rsidRDefault="00F63004" w:rsidP="00F63004">
      <w:pPr>
        <w:numPr>
          <w:ilvl w:val="0"/>
          <w:numId w:val="4"/>
        </w:numPr>
        <w:spacing w:after="0" w:line="240" w:lineRule="auto"/>
        <w:contextualSpacing/>
        <w:rPr>
          <w:rFonts w:ascii="Times" w:eastAsia="Calibri" w:hAnsi="Times" w:cs="Times"/>
          <w:b/>
          <w:bCs/>
          <w:color w:val="FF0000"/>
          <w:sz w:val="40"/>
          <w:szCs w:val="40"/>
          <w:lang w:eastAsia="ar-SA"/>
        </w:rPr>
      </w:pPr>
      <w:r w:rsidRPr="00F63004">
        <w:rPr>
          <w:rFonts w:ascii="Times" w:eastAsia="Calibri" w:hAnsi="Times" w:cs="Times"/>
          <w:b/>
          <w:bCs/>
          <w:color w:val="FF0000"/>
          <w:sz w:val="40"/>
          <w:szCs w:val="40"/>
          <w:lang w:eastAsia="ar-SA"/>
        </w:rPr>
        <w:t>«ИНСТРУМЕНТАЛЬНЫЙ ЖАНР»</w:t>
      </w:r>
      <w:r w:rsidRPr="00F63004">
        <w:rPr>
          <w:rFonts w:ascii="Times" w:eastAsia="Calibri" w:hAnsi="Times" w:cs="Times"/>
          <w:b/>
          <w:bCs/>
          <w:color w:val="FF0000"/>
          <w:sz w:val="40"/>
          <w:szCs w:val="40"/>
          <w:lang w:eastAsia="ar-SA"/>
        </w:rPr>
        <w:br/>
        <w:t xml:space="preserve"> (солисты, малые формы, ансамбли)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НОМИНАЦИИ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Фортепиано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Духовые и ударные инструменты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Народные инструменты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Струнные и щипковые инструменты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Инструментальные ансамбли и оркестры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Концертмейстерское мастерство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Композитор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Вокально-инструментальные ансамбли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cs-CZ"/>
        </w:rPr>
        <w:t>Обязательные требования в номинации «Инструментальное исполнительство».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Конкурсанты исполняют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1-2 произведения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 подряд;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Подбор репертуара должен быть качественным и соответствовать программным требованиям годам обучения;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Общее время исполнения произведений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не более 10 минут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 сольных инструментальных номинациях допускается использование минусовой    фонограммы либо фортепианного аккомпанемента. В случае использования фонограммы, необ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ходимо указать в анкете-заявке;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Возможность подключения электронных инстру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ментов уточняется у оргкомитета;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МУЗЫКАЛЬНЫЕ ИНСТРУМЕНТЫ И ПРОЦЕССОРЫ ЗВУКОВЫХ ЭФФЕКТОВ К НИМ, КОМБОУСИЛИТЕЛЬ, УДАРНАЯ УСТАНОВКА ОРГАНИЗАТОРАМИ КОНКУРСА НЕ ПРЕДОСТАВЛЯЮТСЯ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>Критерии оценки в номинации «Инструментальное исполнительство».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lastRenderedPageBreak/>
        <w:t>Уровень владения музыкальным инструментом (качество звукоизвлечения, музыкальный строй, чистота интонации);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Уровень владения техникой исполнения (качество постановки игрового аппарата, ритмичность, штрихи, приёмы игры, аппликатура);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Музыкальность (выразительность исполнения музыкального произведения, артикуляция, стиль, нюансировка, фразировка);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Эмоциональность исполнения музыкального произведения (агогика, трактовка, характерные особенности исполняемого произведения);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Артистичность, эстетичность (эстетика внешнего вида, артистизм);</w:t>
      </w:r>
    </w:p>
    <w:p w:rsidR="00F63004" w:rsidRPr="00F63004" w:rsidRDefault="005B0D95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Для ансамблей: сыгранность;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Общее художественное впечатление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color w:val="FF0000"/>
          <w:sz w:val="24"/>
          <w:szCs w:val="24"/>
          <w:lang w:eastAsia="ar-SA"/>
        </w:rPr>
        <w:t>При выборе критериев учитывается специфика инструмента.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дипломы.</w:t>
      </w:r>
    </w:p>
    <w:p w:rsidR="00F63004" w:rsidRPr="00F63004" w:rsidRDefault="00F63004" w:rsidP="00F63004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 xml:space="preserve"> «ФОТО, ДЕКОРАТИВНО-ПРИКЛАДНОЕ И ИЗОБРАЗИТЕЛЬНОЕ ИСКУССТВО»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Конкурс проходит по номинациям:</w:t>
      </w:r>
    </w:p>
    <w:p w:rsidR="00F63004" w:rsidRPr="00F63004" w:rsidRDefault="00F63004" w:rsidP="00F630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«Декоративно-прикладное искусство»: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Художественная вышивка; Кружевоплетение (коклюшки, макраме, фриволите); Ручное ткачество, гобелен; Лоскутное шитьё; Художественное вязание; Роспись по ткани (батик); Бисероплетение; Плетение из лозы и соломки; Изделия из бересты; Художественная обработка дерева (роспись, резьба, инкрустация); Художественная обработка кожи; Декоративная игрушка (текстиль, керамика); Художественная обработка стекла; Войлоковаляние; Художественная обработка металла (ювелирные изделия, чеканка, ковка); Бумагопластика, квилинг, скрапбукинг, декупаж, оригами.</w:t>
      </w:r>
    </w:p>
    <w:p w:rsidR="00F63004" w:rsidRPr="00F63004" w:rsidRDefault="00F63004" w:rsidP="00F630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«Костюм»: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Куклы в костюмах;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Костюм национальный, исторический, сценический.</w:t>
      </w:r>
    </w:p>
    <w:p w:rsidR="00F63004" w:rsidRPr="00F63004" w:rsidRDefault="00F63004" w:rsidP="00F630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«Изобразительное творчество»: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Живопись; Графика; Скульптура; Мозаика.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Фото</w:t>
      </w:r>
      <w:r w:rsidRPr="00F6300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Жанровый портрет (тематика и проблематика любая), пейзаж, театральная и концертная фотография, студийная съемка, фотоколлаж (фотомонтаж, графика), животные и др.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004" w:rsidRPr="00F63004" w:rsidRDefault="00F63004" w:rsidP="00F63004">
      <w:pPr>
        <w:suppressAutoHyphens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Обязательные требования в номинации «Фото, декоративно-прикладное и изобразительное искусство»: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</w:rPr>
        <w:t>Для участия в конкурсе необходимо представить 1-2 работы в одной технике или направлении. Участник может заявится в нескольких номинациях.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В конкурсе могут принимать участие учащиеся учреждений дополнительного образования; общеобразовательных школ; ДХШ; ДШИ; специализированных (коррекционных) школ; Клубов; СЮТ; Художественных студий и др.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Тема работ – свободная, не противоречащая морально – этическим нормам общества.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На каждую работу готовится этикетка по образцу: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</w:tblGrid>
      <w:tr w:rsidR="00F63004" w:rsidRPr="00F63004" w:rsidTr="00F63004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Панно «КИТ»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Автор – Иванов Иван, 15 лет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Детская школа искусств № 1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Города Москва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Педагог  Васильев В.В.</w:t>
            </w:r>
          </w:p>
        </w:tc>
      </w:tr>
    </w:tbl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Предоставлять работы на конкурс могут как сами участники, так и руководители или представители.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Авторы могут участвовать в выставке-продаже своих работ после конкурсного просмотра</w:t>
      </w:r>
      <w:r w:rsidR="005B0D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3004" w:rsidRPr="00F63004" w:rsidRDefault="00F63004" w:rsidP="00F63004">
      <w:pPr>
        <w:suppressAutoHyphens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Критерии оценки: </w:t>
      </w:r>
    </w:p>
    <w:p w:rsidR="00F63004" w:rsidRPr="00F63004" w:rsidRDefault="00F63004" w:rsidP="00F63004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«Фото, декоративно-прикладное и изобразительное искусство»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 xml:space="preserve">Творческая индивидуальность и мастерство; 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Культура исполнения и оформления представленных работ;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Художественный уровень представленных работ;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Соответствие работы возрасту автора;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 xml:space="preserve">Новаторство и оригинальность. 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Цветовое решение;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Композиционное решение;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Сложность исполнения;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Наличие своего творческого почерка.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Соответствие костюма представленному образу.</w:t>
      </w: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При выборе критериев учитывается специфика вида направления!</w:t>
      </w:r>
    </w:p>
    <w:p w:rsidR="00F63004" w:rsidRDefault="00F63004" w:rsidP="00F630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дипломы.</w:t>
      </w:r>
    </w:p>
    <w:p w:rsidR="005B0D95" w:rsidRPr="00F63004" w:rsidRDefault="005B0D95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«ТЕАТР МОДЫ»</w:t>
      </w:r>
    </w:p>
    <w:p w:rsidR="00F63004" w:rsidRPr="00F63004" w:rsidRDefault="00F63004" w:rsidP="00F6300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Театр моды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>– театрализованный показ коллекции моделей костюма, выполненной на основе художественного единого замысла и стилевого решения. Творческий источник в создании коллекции может быть самый разнообразный – народный (национальный) или исторический костюм, музыкальное или литературное произведение, архитектура или скульптура, окружающий человека предметный мир или сама жизнь во всех ее проявлениях. Театр моды – синтез нескольких видов творчества, направленных на создание художественных образов (костюмов) через режиссуру, показ (дефиле), музыку, сценографию и хореографию.</w:t>
      </w:r>
    </w:p>
    <w:p w:rsidR="00F63004" w:rsidRPr="00F63004" w:rsidRDefault="00F63004" w:rsidP="00F6300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Обязательные требования:</w:t>
      </w:r>
    </w:p>
    <w:p w:rsidR="00F63004" w:rsidRPr="00F63004" w:rsidRDefault="00F63004" w:rsidP="00F63004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>В конкурсе могут принять участие коллективы театров моды, школ и студий моды и другие объединения моделирования и конструирования одежды.</w:t>
      </w:r>
    </w:p>
    <w:p w:rsidR="00F63004" w:rsidRPr="00F63004" w:rsidRDefault="00F63004" w:rsidP="00F63004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конкурс должны быть представлены 1-2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коллекции</w:t>
      </w: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>, выполненные профессионалами или самими участниками.</w:t>
      </w:r>
    </w:p>
    <w:p w:rsidR="00F63004" w:rsidRPr="00F63004" w:rsidRDefault="00F63004" w:rsidP="00F63004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Продолжительность показа одной коллекции не более </w:t>
      </w:r>
      <w:r w:rsidRPr="00F6300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  <w:t>4 минут.</w:t>
      </w:r>
    </w:p>
    <w:p w:rsidR="00F63004" w:rsidRPr="00F63004" w:rsidRDefault="00F63004" w:rsidP="00F6300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Критерии оценки театрального представления одежды</w:t>
      </w:r>
      <w:r w:rsidRPr="00F63004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 xml:space="preserve">: </w:t>
      </w:r>
    </w:p>
    <w:p w:rsidR="00F63004" w:rsidRPr="00F63004" w:rsidRDefault="00F63004" w:rsidP="00F6300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Костюм; качество изготовления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 Режиссерское решение;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3. Сценический образ.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  <w:t xml:space="preserve">Специальные призы: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лучший костюм;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лучший режиссер-постановщик; 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лучшая модель.</w:t>
      </w:r>
    </w:p>
    <w:p w:rsidR="005B0D95" w:rsidRPr="005B0D95" w:rsidRDefault="005B0D95" w:rsidP="005B0D95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5B0D95">
        <w:rPr>
          <w:rFonts w:ascii="Times" w:eastAsia="Calibri" w:hAnsi="Times" w:cs="Times"/>
          <w:color w:val="FF0000"/>
          <w:sz w:val="24"/>
          <w:szCs w:val="24"/>
          <w:lang w:eastAsia="ar-SA"/>
        </w:rPr>
        <w:t>По решению жюри могут быть вручены специальные дипломы.</w:t>
      </w:r>
    </w:p>
    <w:p w:rsidR="005B0D95" w:rsidRPr="00F63004" w:rsidRDefault="005B0D9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</w:p>
    <w:p w:rsidR="00F63004" w:rsidRPr="00F63004" w:rsidRDefault="00F63004" w:rsidP="00F63004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«ТЕАТР»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  <w:t>В конкурсе участвуют</w:t>
      </w:r>
      <w:r w:rsidRPr="00F63004">
        <w:rPr>
          <w:rFonts w:ascii="Times" w:eastAsia="Calibri" w:hAnsi="Times" w:cs="Times"/>
          <w:color w:val="FF0000"/>
          <w:sz w:val="24"/>
          <w:szCs w:val="24"/>
          <w:lang w:eastAsia="cs-CZ"/>
        </w:rPr>
        <w:t>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любительские, студенческие театры, театры-студии, работающие в драматическом, музыкальном (мюзикл), народном, фольклорном, этнографическом направлениях, театрализованные действия и обряды, кукольный, литературный театр, театр эстрадных миниатюр, дэнс-спектакль. Представляется спектакль продолжительностью до 60 минут, миниатюра и моноспектакль до 20 минут.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  <w:t xml:space="preserve">Критерии оценки: </w:t>
      </w:r>
    </w:p>
    <w:p w:rsidR="00F63004" w:rsidRPr="00F63004" w:rsidRDefault="00F63004" w:rsidP="00F63004">
      <w:pPr>
        <w:numPr>
          <w:ilvl w:val="0"/>
          <w:numId w:val="11"/>
        </w:numPr>
        <w:spacing w:after="0" w:line="240" w:lineRule="auto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lastRenderedPageBreak/>
        <w:t>Полнота и выразительность раскрытия темы произведения</w:t>
      </w:r>
    </w:p>
    <w:p w:rsidR="00F63004" w:rsidRPr="00F63004" w:rsidRDefault="00F63004" w:rsidP="00F63004">
      <w:pPr>
        <w:numPr>
          <w:ilvl w:val="0"/>
          <w:numId w:val="11"/>
        </w:numPr>
        <w:spacing w:after="0" w:line="240" w:lineRule="auto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Сценичность (пластика, наличие костюмов и соответствие их спектаклю, культура исполнения) дикция актеров, эмоциональность исполнителей</w:t>
      </w:r>
    </w:p>
    <w:p w:rsidR="00F63004" w:rsidRPr="00F63004" w:rsidRDefault="00F63004" w:rsidP="00F63004">
      <w:pPr>
        <w:numPr>
          <w:ilvl w:val="0"/>
          <w:numId w:val="11"/>
        </w:numPr>
        <w:spacing w:after="0" w:line="240" w:lineRule="auto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Соответствие репертуара возрастным особенностям исполнителей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Обязательные требования:</w:t>
      </w:r>
      <w:r w:rsidRPr="00F63004">
        <w:rPr>
          <w:rFonts w:ascii="Times" w:eastAsia="Calibri" w:hAnsi="Times" w:cs="Times"/>
          <w:color w:val="FF0000"/>
          <w:sz w:val="24"/>
          <w:szCs w:val="24"/>
          <w:lang w:eastAsia="ar-SA"/>
        </w:rPr>
        <w:t xml:space="preserve"> </w:t>
      </w:r>
    </w:p>
    <w:p w:rsidR="00175E25" w:rsidRPr="00175E25" w:rsidRDefault="00F63004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sz w:val="28"/>
          <w:szCs w:val="28"/>
        </w:rPr>
      </w:pP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t xml:space="preserve">Участники исполняют 1 произведение с указанной в заявке продолжительностью. Это могут быть </w:t>
      </w:r>
      <w:r w:rsidR="005B0D95">
        <w:rPr>
          <w:rFonts w:ascii="Times" w:eastAsia="Calibri" w:hAnsi="Times" w:cs="Times"/>
          <w:color w:val="000000"/>
          <w:sz w:val="24"/>
          <w:szCs w:val="24"/>
          <w:lang w:eastAsia="ar-SA"/>
        </w:rPr>
        <w:t xml:space="preserve">спектакли, </w:t>
      </w: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t>малые сценические формы, моноспектакли, этюды, сцены из спектаклей и пьес, имеющие композиционно законченный характер.</w:t>
      </w:r>
    </w:p>
    <w:p w:rsidR="00175E25" w:rsidRPr="00175E25" w:rsidRDefault="00175E25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sz w:val="28"/>
          <w:szCs w:val="28"/>
        </w:rPr>
      </w:pP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t xml:space="preserve">Сценическое оборудование, техническое оснащение и декорации к спектаклям коллективы обеспечивают самостоятельно. </w:t>
      </w:r>
    </w:p>
    <w:p w:rsidR="00175E25" w:rsidRPr="00175E25" w:rsidRDefault="00175E25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8000"/>
          <w:sz w:val="26"/>
          <w:szCs w:val="26"/>
          <w:lang w:eastAsia="ar-SA"/>
        </w:rPr>
      </w:pP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t>Предпочтительны к показу спектакли с мобильными декорациями. Время монтажа и демонтажа декораций до 20 минут.</w:t>
      </w:r>
    </w:p>
    <w:p w:rsidR="00175E25" w:rsidRPr="00175E25" w:rsidRDefault="00F63004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8000"/>
          <w:sz w:val="26"/>
          <w:szCs w:val="26"/>
          <w:lang w:eastAsia="ar-SA"/>
        </w:rPr>
      </w:pP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жюри. </w:t>
      </w:r>
    </w:p>
    <w:p w:rsidR="00F63004" w:rsidRPr="00175E25" w:rsidRDefault="00F63004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8000"/>
          <w:sz w:val="26"/>
          <w:szCs w:val="26"/>
          <w:lang w:eastAsia="ar-SA"/>
        </w:rPr>
      </w:pPr>
      <w:r w:rsidRPr="00175E25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По решению жюри могут быть вручены специальные дипломы:</w:t>
      </w:r>
      <w:r w:rsidRPr="00175E25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br/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лучшая мужская роль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лучшая женская роль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лучшую режиссерскую работу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лучший сценарий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лучший спектакль и театральную постановку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актерское мастерство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лучшую сценографию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лучший актерский ансамбль (за слаженную и гармоничную работу в спектакле)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специальный приз жюри</w:t>
      </w:r>
    </w:p>
    <w:p w:rsidR="00C31430" w:rsidRPr="00C31430" w:rsidRDefault="00C31430" w:rsidP="00F630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7. «ХУДОЖЕСТВЕННОЕ СЛОВО».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Конкурс проводится по номинациям: </w:t>
      </w:r>
    </w:p>
    <w:p w:rsidR="00F63004" w:rsidRPr="00F63004" w:rsidRDefault="00F63004" w:rsidP="00F63004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Соло</w:t>
      </w: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исполняется 1-2 произведения. Максимальная продолжительность одного произведения </w:t>
      </w:r>
      <w:r w:rsidRPr="00F6300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  <w:t>4 минуты.</w:t>
      </w:r>
    </w:p>
    <w:p w:rsidR="00F63004" w:rsidRPr="00F63004" w:rsidRDefault="00F63004" w:rsidP="00F63004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Ансамблевое чтение </w:t>
      </w:r>
      <w:r w:rsidRPr="00F6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(от 2 до 8 человек) - стихотворная или прозаическая форма, композиция, возможно использование музыкального сопровождения.</w:t>
      </w: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Максимальная продолжительность выступления</w:t>
      </w:r>
      <w:r w:rsidRPr="00F6300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  <w:t xml:space="preserve"> до 8 минут.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63004" w:rsidRP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В случае превышения указанного времени жюри может остановить выступление участника.</w:t>
      </w:r>
    </w:p>
    <w:p w:rsidR="00F63004" w:rsidRP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 xml:space="preserve">Критерии оценки: </w:t>
      </w:r>
    </w:p>
    <w:p w:rsidR="00F63004" w:rsidRPr="00F63004" w:rsidRDefault="00F63004" w:rsidP="00F63004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" w:eastAsia="Calibri" w:hAnsi="Times" w:cs="Times"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Исполнительское мастерство; артистизм; </w:t>
      </w:r>
    </w:p>
    <w:p w:rsidR="00F63004" w:rsidRPr="00F63004" w:rsidRDefault="00F63004" w:rsidP="00F63004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" w:eastAsia="Calibri" w:hAnsi="Times" w:cs="Times"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Соблюдение средств выразительного чтения для реализации художественного замысла автора (логическое ударение, интонация, темп); </w:t>
      </w:r>
    </w:p>
    <w:p w:rsidR="00F63004" w:rsidRPr="00F63004" w:rsidRDefault="00F63004" w:rsidP="00F63004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" w:eastAsia="Calibri" w:hAnsi="Times" w:cs="Times"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соответствие исполняемого материала возрасту и индивидуальности конкурсанта.</w:t>
      </w:r>
    </w:p>
    <w:p w:rsidR="00C31430" w:rsidRPr="00C31430" w:rsidRDefault="00C31430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8. «КИНОИСКУССТВО»</w:t>
      </w:r>
    </w:p>
    <w:p w:rsidR="00F63004" w:rsidRPr="00F63004" w:rsidRDefault="00F63004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Конкурс проводится по номинациям: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  <w:t>«Кино»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В конкурсной программе участвуют игровые и неигровые полнометражные и короткометражные фильмы. 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  <w:t>«Мультипликация»</w:t>
      </w:r>
      <w:r w:rsidRPr="00F6300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В конкурсной программе участвуют разножанровые мультипликационные фильмы. 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lastRenderedPageBreak/>
        <w:t xml:space="preserve">Для конкурсной программы принимаются фильм и мультфильм на носителях </w:t>
      </w: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DVD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; 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>Каждая работа должна быть представлена на отдельном диске с указанием названия фильма или мультфильма, продолжительности, номинации, ФИО, адреса автора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Тема работ – свободная, не противоречащая морально – этическим нормам общества.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Длительность конкурсных работ до 60 минут</w:t>
      </w:r>
    </w:p>
    <w:p w:rsidR="00F63004" w:rsidRPr="00C31430" w:rsidRDefault="00F63004" w:rsidP="00F6300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9. «КОНФЕРАНС»</w:t>
      </w:r>
    </w:p>
    <w:p w:rsidR="00F63004" w:rsidRPr="00F63004" w:rsidRDefault="00F63004" w:rsidP="00F6300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ar-SA"/>
        </w:rPr>
        <w:t>(с</w:t>
      </w: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оло, ансамбль (разделяются на дуэт, трио, квартет и др.)</w:t>
      </w:r>
    </w:p>
    <w:p w:rsidR="00F63004" w:rsidRPr="00F63004" w:rsidRDefault="00F63004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Конкурс проводится по номинациям: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  <w:t>«Конферанс</w:t>
      </w:r>
      <w:r w:rsidRPr="00F6300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»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>Для конкурсной программы принимаются</w:t>
      </w:r>
      <w:r w:rsidRPr="00F6300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2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выхода продолжительность каждого выхода не более 2-х минут. Обязательное условие - соблюдение хронометража выхода.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Первый выход: оригинальная презентация  о себе. Второй выход: оригинальная презентация города, где проходит фестиваль.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Форма представления любая: проза, поэзия, разговорный жанр, пантомима, синхробуффонада, скетчи, интервью с артистами т.д.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Одежда конферансье должна соответствовать задаче выхода ведущего, быть его своеобразной «визитной карточкой», работать на его узнаваемость, а также соответствовать его возрасту; в случае использования реквизита в выходе конферансье, он должен быть не громоздким, простым и не требовать предварительной подготовки технической группы. Если же такое случится, то работа с реквизитом должна быть отлажена до автоматизма и должна быть поддержана собственной технической группой. Об этом надо предупреждать техническую дирекцию фестиваля в предварительной заявке.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Члены жюри фестиваля по своему усмотрению могут задать конкурсанту вопросы, а также предложить участнику найти выход из смоделированной ситуации.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  <w:t>Критериями оценки конкурса являются: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1. Мастерство работы ведущего (организация сценического пространства, контакт с аудиторией);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2. Уровень исполнительского мастерства (артистизм, культура речи, расстановка ударений, произношение, расстановка акцентов, логическое ударение);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3. Оригинальность творческого замысла.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10. «ЦИРКОВОЕ ИСКУССТВО и ОРИГИНАЛЬНЫЙ ЖАНР»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 xml:space="preserve">«Цирковое искусство»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Акробатика, пластический этюд, жонгляж, клоунада, эквилибр, иллюзия,  антипод, каучук, (исключение: воздух, огонь, дрессура). 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>Оригинальный жанр</w:t>
      </w:r>
      <w:r w:rsidRPr="00F63004">
        <w:rPr>
          <w:rFonts w:ascii="Arial" w:eastAsia="Calibri" w:hAnsi="Arial" w:cs="Arial"/>
          <w:b/>
          <w:sz w:val="28"/>
          <w:szCs w:val="28"/>
          <w:lang w:eastAsia="ar-SA"/>
        </w:rPr>
        <w:t xml:space="preserve">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 конкурсе принимают участие разноплановые творческие номера (проекты и т.д.), не входящие в другие номинации. Оргкомитет оставляет за собой право рассмотрения участия конкурсанта в данном проекте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</w:p>
    <w:p w:rsidR="00F63004" w:rsidRPr="00F63004" w:rsidRDefault="00F63004" w:rsidP="00F63004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Для участия необходимо представить 1-2 номера общей продолжительностью не более 8 мин.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  <w:t>Критериями оценки конкурса являются</w:t>
      </w:r>
      <w:r w:rsidRPr="00F63004">
        <w:rPr>
          <w:rFonts w:ascii="Times" w:eastAsia="Calibri" w:hAnsi="Times" w:cs="Times"/>
          <w:color w:val="FF0000"/>
          <w:sz w:val="24"/>
          <w:szCs w:val="24"/>
          <w:lang w:eastAsia="cs-CZ"/>
        </w:rPr>
        <w:t>:</w:t>
      </w:r>
      <w:r w:rsidRPr="00F63004">
        <w:rPr>
          <w:rFonts w:ascii="Arial" w:eastAsia="Calibri" w:hAnsi="Arial" w:cs="Arial"/>
          <w:b/>
          <w:sz w:val="28"/>
          <w:szCs w:val="28"/>
          <w:lang w:eastAsia="ar-SA"/>
        </w:rPr>
        <w:t xml:space="preserve"> </w:t>
      </w:r>
    </w:p>
    <w:p w:rsidR="00F63004" w:rsidRPr="00F63004" w:rsidRDefault="00F63004" w:rsidP="00F630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Сценичность (пластика, костюм, культура исполнения, артистизм)</w:t>
      </w:r>
    </w:p>
    <w:p w:rsidR="00F63004" w:rsidRPr="00F63004" w:rsidRDefault="00F63004" w:rsidP="00F630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Сложность исполняемой программы</w:t>
      </w:r>
    </w:p>
    <w:p w:rsidR="00F63004" w:rsidRPr="00F63004" w:rsidRDefault="00F63004" w:rsidP="00F630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Общее художественное впечатление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ar-SA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u w:val="single"/>
          <w:lang w:eastAsia="cs-CZ"/>
        </w:rPr>
        <w:t>5. Жюри. Оценка выступлений.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40"/>
          <w:szCs w:val="40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5.1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 Для оценки конкурсных выступлений создается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опытные педагоги, модельеры, искусствоведы и культурологи.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5.2.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Конкурсанты оцениваются жюри по 10 балльной системе, итоговый результат складывается из среднего количества полученных баллов и из средней величины промежуточных оценок.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5.3.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Ответственность за формирование состава жюри и контроль над его работой возлагается на оргкомитет международного конкурса «КИТ».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5.4.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Представители оргкомитета не являются членами жюри и не участвуют в голосовании.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5.5.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Жюри не имеет право разглашать результаты конкурса до официального объявления.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5.6.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Каждый член жюри имеет право голоса и ведет обсуждение до принятия решения всеми членами жюри.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5.7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 Жюри оценивает выступление конкурсантов на сцене и выносит профессиональное решение.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5.8.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Жюри совещается после каждого блока по номинациям.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5.9.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Жюри не учитывает материальные возможности, социальные принадлежности, национальности и местонахождения конкурсантов – только творчество на абсолютно равных условиях согласно настоящего положения.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5.10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 Конкурсанты оцениваются по результатам одного или двух конкурсных номеров или работ, на основе этого выводится средняя сумма баллов.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5.11.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При оценке конкурсных выступлений световое сопровождение (различные специальные световые эффекты) во внимание не принимается.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Жюри имеет право: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присуждать не все премии;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делить премии между исполнителями;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вручать специальные призы педагогам за выдающиеся достижения;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принять решение о прекращении выступления, выходящего за рамки регламента;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решения жюри окончательны и пересмотру не подлежат.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                                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u w:val="single"/>
          <w:lang w:eastAsia="cs-CZ"/>
        </w:rPr>
        <w:t>6. Награждение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6.1. Организация призового ф</w:t>
      </w:r>
      <w:r w:rsidR="00712326">
        <w:rPr>
          <w:rFonts w:ascii="Times" w:eastAsia="Calibri" w:hAnsi="Times" w:cs="Times"/>
          <w:sz w:val="24"/>
          <w:szCs w:val="24"/>
          <w:lang w:eastAsia="cs-CZ"/>
        </w:rPr>
        <w:t>онда возлагается на оргкомитет М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еждународного конкурса "КИТ".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6.2. Компаниям, фирмам и отдельным представителям деловых кругов разрешается вносить благотворительные взносы на проведение конкурса и учреждать свои призы.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6.3. Объявление итогов, награждение и Гала-концерт проходят согласно программе конкурса.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6.4. Награждение производится в каждой номинации и возрастной группе конкурсантов: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- «Лауреат» 1-й, 2-й, 3-й степени;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- «Дипломант» 1-й, 2-й, 3-й степени;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- «Участник».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6.5 Допускается дублирование мест в каждой номинации и возрастной категории.</w:t>
      </w:r>
    </w:p>
    <w:p w:rsidR="00712326" w:rsidRDefault="00F63004" w:rsidP="00712326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6.6 По усмотрению оргкомитета участникам присуждаются специальные призы и награды. </w:t>
      </w:r>
    </w:p>
    <w:p w:rsidR="00712326" w:rsidRDefault="00F63004" w:rsidP="00712326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6.7 Информация о результатах выступления оглашается ТОЛЬКО НА ГАЛА-КОНЦЕРТЕ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6.8 Церемония вручения дипломов и наград проводится только на Гала-концерте.</w:t>
      </w:r>
      <w:r w:rsidR="00712326">
        <w:rPr>
          <w:rFonts w:ascii="Times" w:eastAsia="Calibri" w:hAnsi="Times" w:cs="Times"/>
          <w:sz w:val="24"/>
          <w:szCs w:val="24"/>
          <w:lang w:eastAsia="cs-CZ"/>
        </w:rPr>
        <w:t xml:space="preserve"> Дипломы и кубки почтой не высылаются!</w:t>
      </w:r>
    </w:p>
    <w:p w:rsidR="00F63004" w:rsidRPr="00F63004" w:rsidRDefault="00712326" w:rsidP="00712326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6.9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Программу Гала-концерта определяет режиссерско-постановочная группа. На Гала-концерт приглашаются ВСЕ участники независимо от занятого места.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6.10 Оргкомитет имеет право по своему усмотрению отмечать концертмейстеров и руководителей коллективов специальными дополнительными дипломами.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6.11 Все протоколы направляются в Оргкомитет конкурса – фестиваля.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>6.12 Гран-при присуждается одному из обладателей «Лауреата» 1-й степени в каждой номинации, набравшему наибольшее число голосов членов жюри.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6.13 По решению жюри Гран-при и отдельные призовые места в разных номинациях могут не присуждаться.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6.14 Гран-при в номинации «</w:t>
      </w:r>
      <w:r w:rsidRPr="00F63004">
        <w:rPr>
          <w:rFonts w:ascii="Times" w:eastAsia="Calibri" w:hAnsi="Times" w:cs="Times"/>
          <w:sz w:val="24"/>
          <w:szCs w:val="24"/>
          <w:u w:val="single"/>
          <w:lang w:eastAsia="cs-CZ"/>
        </w:rPr>
        <w:t>Вокал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» может быть присуждено при условии участия не менее, чем в 2-х номинациях.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6.15 Все участники конкурса награждаются дипломами участника и памятными подарками.</w:t>
      </w:r>
    </w:p>
    <w:p w:rsidR="00F63004" w:rsidRPr="00F63004" w:rsidRDefault="00712326" w:rsidP="00F6300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 xml:space="preserve"> В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се руководители получают благодарственные письма.</w:t>
      </w:r>
    </w:p>
    <w:p w:rsidR="00F63004" w:rsidRPr="00712326" w:rsidRDefault="00712326" w:rsidP="00F63004">
      <w:pPr>
        <w:tabs>
          <w:tab w:val="left" w:pos="0"/>
        </w:tabs>
        <w:suppressAutoHyphens/>
        <w:spacing w:before="60"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6.17 </w:t>
      </w:r>
      <w:r w:rsidRPr="0071232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рекомендации жюри лучшие исполнители могут быть награждены приглашениями для участия в других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конкурсных </w:t>
      </w:r>
      <w:r w:rsidRPr="00712326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программах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«МК КИТ»</w:t>
      </w:r>
      <w:r w:rsidRPr="0071232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льготных условиях.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7. Организационные и технические требования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7.1 Вход участников за кулисы не ранее, чем за два номера до выступления;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7.2 Фонограммы должны быть записаны на Флэш – носителе и обязательно дубль на </w:t>
      </w:r>
      <w:r w:rsidRPr="00F63004">
        <w:rPr>
          <w:rFonts w:ascii="Times" w:eastAsia="Calibri" w:hAnsi="Times" w:cs="Times"/>
          <w:sz w:val="24"/>
          <w:szCs w:val="24"/>
          <w:lang w:val="en-US" w:eastAsia="ar-SA"/>
        </w:rPr>
        <w:t>CD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!!! Формат файла только «</w:t>
      </w:r>
      <w:r w:rsidRPr="00F63004">
        <w:rPr>
          <w:rFonts w:ascii="Times" w:eastAsia="Calibri" w:hAnsi="Times" w:cs="Times"/>
          <w:sz w:val="24"/>
          <w:szCs w:val="24"/>
          <w:lang w:val="en-US" w:eastAsia="ar-SA"/>
        </w:rPr>
        <w:t>mp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3» (не менее 256 кбит/сек);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7.3 На флеш носители должны быть только конкурсные произведения, а  имя файла должно содержать следующую информацию: фамилия, имя участника – название произведения. Образец: 1. Иванов Иван – Солнышко,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                 2. Иванов Иван – Радость</w:t>
      </w:r>
    </w:p>
    <w:p w:rsidR="00175E25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7.4 Подача фонограмм звукорежиссеру производится на репетиции перед конкурсным выступлением.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 xml:space="preserve">7.5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График репетиций и выступлений будет опубликован на сайте </w:t>
      </w:r>
      <w:hyperlink r:id="rId14" w:history="1"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www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eastAsia="ar-SA"/>
          </w:rPr>
          <w:t>.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mk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eastAsia="ar-SA"/>
          </w:rPr>
          <w:t>-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kit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eastAsia="ar-SA"/>
          </w:rPr>
          <w:t>.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ru</w:t>
        </w:r>
      </w:hyperlink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и в оф. группе ВКонтакте </w:t>
      </w:r>
      <w:r w:rsidR="00F63004" w:rsidRPr="00F63004">
        <w:rPr>
          <w:rFonts w:ascii="Times" w:eastAsia="Calibri" w:hAnsi="Times" w:cs="Times"/>
          <w:b/>
          <w:sz w:val="24"/>
          <w:szCs w:val="24"/>
          <w:lang w:eastAsia="ar-SA"/>
        </w:rPr>
        <w:t>vk.com/mkkit2015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7.6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Утвержденный порядок номеров участников высылается на электронный почтовый ящик конкурсанта (ОБЯЗАТЕЛЬНО УКАЗАТЬ ЕГО В ЗАЯВКЕ) за 7-10 дней до начала конкурса.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7.7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Репетиции номеров участников, проходят по программе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ar-SA"/>
        </w:rPr>
        <w:t xml:space="preserve">.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>Время репетиции перед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ar-SA"/>
        </w:rPr>
        <w:t xml:space="preserve"> 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>конкурсом - концертом  ограничено, проводится только техническая репетиция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ar-SA"/>
        </w:rPr>
        <w:t>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i/>
          <w:iCs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7.8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Организатор оставляет за собой право изменения регламента.</w:t>
      </w:r>
      <w:r w:rsidR="00F63004" w:rsidRPr="00F63004">
        <w:rPr>
          <w:rFonts w:ascii="Times" w:eastAsia="Calibri" w:hAnsi="Times" w:cs="Times"/>
          <w:b/>
          <w:bCs/>
          <w:i/>
          <w:iCs/>
          <w:sz w:val="24"/>
          <w:szCs w:val="24"/>
          <w:lang w:eastAsia="ar-SA"/>
        </w:rPr>
        <w:t xml:space="preserve">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7.9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Участники фестиваля-конкурса, осуществляют разгрузку, погрузку и монтаж необходимого реквизита самостоятельно.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7.10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Присланные материалы возврату не подлежат.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7.11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В Гала-концерте принимают участие Лауреаты с одним конкурсным номером. Программу Гала-концерта определяет Дирекция конкурса на основании решения жюри, которое не может быть изменено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7.12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 случаях проявления неуважительного отношения к членам жюри и оргкомитету, участник может быть снят с участия в конкурсе-фестивале без возмещения стоимости орг. взноса и вручения диплома. В подобном случае в итоговом отчёте будет отражена причина дисквалификации участника.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7.13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Оргкомитет принимает претензии по организации конкурса-фестиваля ТОЛЬКО В ПИСЬМЕННОМ ВИДЕ!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7.14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.Возникающие спорные вопросы решаются путем переговоров с Дирекцией конкурса</w:t>
      </w:r>
    </w:p>
    <w:p w:rsidR="00F63004" w:rsidRPr="00F63004" w:rsidRDefault="00175E25" w:rsidP="00F630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7.15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Всю ответственность за исполнение произведения (разрешение авторов) несёт исполнитель.</w:t>
      </w:r>
      <w:r w:rsidR="00F63004" w:rsidRPr="00F63004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7.16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Оргкомитет фестиваля имеет право использовать и распространять (без выплаты гонорара участникам и гостям фестиваля) аудио и видеозаписи, печатную и иного рода продукцию, произведенную во время проведения фестиваля.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7.17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 Телевизионные съемки конкурсных дней, Гала-концерта и других событий конкурса имеют право осуществлять телекомпании и частные лица, аккредитованные Дирекцией конкурса.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7.18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 Порядок и форма аккредитации устанавливается Дирекцией конкурса.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7.19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 Видео и фотоматериалы, идеи проведения конкурсов, атрибутика и логотипы являются собственностью оргкомитета </w:t>
      </w:r>
      <w:r w:rsidR="00712326">
        <w:rPr>
          <w:rFonts w:ascii="Times" w:eastAsia="Calibri" w:hAnsi="Times" w:cs="Times"/>
          <w:sz w:val="24"/>
          <w:szCs w:val="24"/>
          <w:lang w:eastAsia="ar-SA"/>
        </w:rPr>
        <w:t xml:space="preserve">«МК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КИТ», использование другими лицами в коммерческих целях возможно только при письменном разрешении Дирекции.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lastRenderedPageBreak/>
        <w:t>7.</w:t>
      </w:r>
      <w:r w:rsidR="00175E25">
        <w:rPr>
          <w:rFonts w:ascii="Times" w:eastAsia="Calibri" w:hAnsi="Times" w:cs="Times"/>
          <w:sz w:val="24"/>
          <w:szCs w:val="24"/>
          <w:lang w:eastAsia="cs-CZ"/>
        </w:rPr>
        <w:t>20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Для приезжающих участников, проживающих в гостинице, список (полностью Ф.И.О., дата рождения участников, руководителей, сопровождающих и т.д.) с указанием даты и времени прибытия, и контактного сотового телефона сопровождающего.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7.21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Все участники  конкурса - фестиваля с проживанием в гостинице должны иметь на руках поименные справки об эпид. окружении  и о состоянии здоровья каждого участника, выданной поликлиникой по месту жительства за 1 день до выезда из горда.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7.22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Каждую группу </w:t>
      </w:r>
      <w:r w:rsidR="00F63004" w:rsidRPr="00F63004">
        <w:rPr>
          <w:rFonts w:ascii="Times" w:eastAsia="Calibri" w:hAnsi="Times" w:cs="Times"/>
          <w:sz w:val="24"/>
          <w:szCs w:val="24"/>
          <w:lang w:val="en-US" w:eastAsia="cs-CZ"/>
        </w:rPr>
        <w:t>c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проживанием в гостинице от 20 человек должен сопровождать медицинский работник.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val="cs-CZ"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7.23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Организация либо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физические лица обязаны застраховать участников на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время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поездки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пребывания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(организаторы фестиваля могут содействовать в помощи предоставления медицинской страховки).</w:t>
      </w:r>
    </w:p>
    <w:p w:rsidR="00F63004" w:rsidRPr="00F63004" w:rsidRDefault="00BA7C66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7.24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Приобретение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билетов осуществляется за счет направляющей стороны из расчета, что заезд в гостиницу после 12-00 ч., а выезд из гостиницы до 12.00 ч.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7.25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Вопросы не освещенные настоящим Положением решает Орг.комитет фестиваля.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7.26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ОРГКОМИТЕТ ИМЕЕТ ПРАВО ЗАКОНЧИТЬ ПРИЁМ ЗАЯВОК РАНЕЕ УКАЗАННОГО СРОКА, В СВЯЗИ С БОЛЬШИМ КОЛИЧЕСТВОМ НАБРАННЫХ УЧАСТНИКОВ.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8. Заявки и условия оплаты.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Для участия в конкурсе необходимо заполнить анкету-заявку в формате </w:t>
      </w:r>
      <w:r w:rsidRPr="00F63004">
        <w:rPr>
          <w:rFonts w:ascii="Times" w:eastAsia="Calibri" w:hAnsi="Times" w:cs="Times"/>
          <w:b/>
          <w:i/>
          <w:sz w:val="24"/>
          <w:szCs w:val="24"/>
          <w:lang w:val="en-US" w:eastAsia="cs-CZ"/>
        </w:rPr>
        <w:t>Word</w:t>
      </w:r>
      <w:r w:rsidR="00A929CD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и отправлять до 7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</w:t>
      </w:r>
      <w:r w:rsidR="00A929CD">
        <w:rPr>
          <w:rFonts w:ascii="Times" w:eastAsia="Calibri" w:hAnsi="Times" w:cs="Times"/>
          <w:b/>
          <w:i/>
          <w:sz w:val="24"/>
          <w:szCs w:val="24"/>
          <w:lang w:eastAsia="cs-CZ"/>
        </w:rPr>
        <w:t>октября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201</w:t>
      </w:r>
      <w:r w:rsidR="001B7E19">
        <w:rPr>
          <w:rFonts w:ascii="Times" w:eastAsia="Calibri" w:hAnsi="Times" w:cs="Times"/>
          <w:b/>
          <w:i/>
          <w:sz w:val="24"/>
          <w:szCs w:val="24"/>
          <w:lang w:eastAsia="cs-CZ"/>
        </w:rPr>
        <w:t>7</w:t>
      </w:r>
      <w:r w:rsidR="00585AA8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года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–</w:t>
      </w:r>
      <w:r w:rsidRPr="00F63004">
        <w:rPr>
          <w:rFonts w:ascii="Times" w:eastAsia="Calibri" w:hAnsi="Times" w:cs="Times"/>
          <w:b/>
          <w:i/>
          <w:sz w:val="24"/>
          <w:szCs w:val="24"/>
          <w:lang w:val="cs-CZ" w:eastAsia="cs-CZ"/>
        </w:rPr>
        <w:t xml:space="preserve"> 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на электронный адрес </w:t>
      </w:r>
      <w:hyperlink r:id="rId15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Образец заявки Вы можете запросить, написав нам, либо посмотреть на сайте </w:t>
      </w:r>
      <w:hyperlink r:id="rId16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www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>,  на котором можете ТАКЖЕ заполнить он-лайн заявку.</w:t>
      </w:r>
    </w:p>
    <w:p w:rsidR="00F63004" w:rsidRPr="00F63004" w:rsidRDefault="00F63004" w:rsidP="00F63004">
      <w:pPr>
        <w:spacing w:after="0" w:line="240" w:lineRule="auto"/>
        <w:contextualSpacing/>
        <w:jc w:val="center"/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  <w:t>Организационный взнос составляет: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2104"/>
        <w:gridCol w:w="2001"/>
      </w:tblGrid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Количественный состав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Основная номинация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Дополнительная номинация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Последующая дополнительная номинация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Солисты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51F39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2</w:t>
            </w: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2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00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51F39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15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00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51F39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1</w:t>
            </w: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00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Дуэты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3000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2100 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150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</w:tr>
      <w:tr w:rsidR="00F63004" w:rsidRPr="00F63004" w:rsidTr="00F6300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Ансамбли, в т.ч. вокальные, хореографические, инструментальные, хоры, оркестры и театры мод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3 до 5 человек(включительно)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4000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2 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800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2 000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6 до 8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6 000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4 200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3 000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9 до 11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E05346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7 5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E05346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>
              <w:rPr>
                <w:rFonts w:ascii="Times" w:hAnsi="Times" w:cs="Times"/>
                <w:b/>
                <w:sz w:val="24"/>
                <w:szCs w:val="24"/>
                <w:lang w:eastAsia="cs-CZ"/>
              </w:rPr>
              <w:t>5250</w:t>
            </w:r>
            <w:r w:rsidR="00F63004"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3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="00E05346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75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12 до 15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E05346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9 0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E05346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>
              <w:rPr>
                <w:rFonts w:ascii="Times" w:hAnsi="Times" w:cs="Times"/>
                <w:b/>
                <w:sz w:val="24"/>
                <w:szCs w:val="24"/>
                <w:lang w:eastAsia="cs-CZ"/>
              </w:rPr>
              <w:t>6300</w:t>
            </w:r>
            <w:r w:rsidR="00F63004"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4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="00E05346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50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16 до 20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E05346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10 5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7 </w:t>
            </w:r>
            <w:r w:rsidR="00E05346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35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5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="00E05346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25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Default="00A526ED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от </w:t>
            </w:r>
            <w:r w:rsidR="00F63004"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21 </w:t>
            </w: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до 30</w:t>
            </w:r>
          </w:p>
          <w:p w:rsidR="00A526ED" w:rsidRPr="00F63004" w:rsidRDefault="00A526ED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A526ED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12 000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8 400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6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 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000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A526ED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ED" w:rsidRPr="00F63004" w:rsidRDefault="00E05346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Свыше </w:t>
            </w:r>
            <w:r w:rsidR="00A526ED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31</w:t>
            </w: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ED" w:rsidRPr="00F63004" w:rsidRDefault="00E05346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14 000 </w:t>
            </w:r>
            <w:r w:rsidRPr="00E05346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ED" w:rsidRPr="00E05346" w:rsidRDefault="00E05346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sz w:val="24"/>
                <w:szCs w:val="24"/>
                <w:lang w:eastAsia="cs-CZ"/>
              </w:rPr>
              <w:t>98000</w:t>
            </w:r>
            <w:r w:rsidRPr="00E05346">
              <w:rPr>
                <w:rFonts w:ascii="Times" w:eastAsiaTheme="minorHAnsi" w:hAnsi="Times" w:cs="Times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E05346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ED" w:rsidRPr="00E05346" w:rsidRDefault="00E05346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7000 </w:t>
            </w:r>
            <w:r w:rsidRPr="00E05346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Для конкурсантов в номинациях: </w:t>
            </w:r>
          </w:p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ДПИ, ИЗО, ФОТО и КИНОИСКУССТВО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Участник или коллектив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15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1050 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750 рублей</w:t>
            </w:r>
          </w:p>
        </w:tc>
      </w:tr>
      <w:tr w:rsidR="00F63004" w:rsidRPr="00F63004" w:rsidTr="00F6300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Для ТЕАТРАЛЬНЫХ КОЛЛЕКТИВОВ независимо от количества участников организационный взнос составляет: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Спектакль до 20 минут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6 000 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Спектакль от 21 до 60 минут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15 000 рублей</w:t>
            </w:r>
          </w:p>
        </w:tc>
      </w:tr>
    </w:tbl>
    <w:p w:rsidR="00F63004" w:rsidRDefault="00F63004" w:rsidP="00F63004">
      <w:pPr>
        <w:spacing w:after="0" w:line="240" w:lineRule="auto"/>
        <w:jc w:val="center"/>
        <w:rPr>
          <w:rFonts w:ascii="Times" w:eastAsia="Calibri" w:hAnsi="Times" w:cs="Times"/>
          <w:b/>
          <w:bCs/>
          <w:color w:val="FF0000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color w:val="FF0000"/>
          <w:sz w:val="24"/>
          <w:szCs w:val="24"/>
          <w:lang w:eastAsia="cs-CZ"/>
        </w:rPr>
        <w:t>Все мастер-классы для участников и педагогов участников на нашем конкурсе проводятся БЕСПЛАТНО!</w:t>
      </w:r>
    </w:p>
    <w:p w:rsidR="00A35E5C" w:rsidRDefault="00A35E5C" w:rsidP="00A35E5C">
      <w:pPr>
        <w:spacing w:after="0" w:line="240" w:lineRule="auto"/>
        <w:jc w:val="center"/>
        <w:rPr>
          <w:rFonts w:ascii="Times" w:eastAsia="Calibri" w:hAnsi="Times" w:cs="Times"/>
          <w:sz w:val="24"/>
          <w:szCs w:val="24"/>
          <w:u w:val="single"/>
          <w:lang w:eastAsia="cs-CZ"/>
        </w:rPr>
      </w:pPr>
      <w:r w:rsidRPr="00A35E5C">
        <w:rPr>
          <w:rFonts w:ascii="Times" w:eastAsia="Calibri" w:hAnsi="Times" w:cs="Times"/>
          <w:sz w:val="24"/>
          <w:szCs w:val="24"/>
          <w:u w:val="single"/>
          <w:lang w:eastAsia="cs-CZ"/>
        </w:rPr>
        <w:lastRenderedPageBreak/>
        <w:t>Все заявки поданные после 7 октября рассчитываются с наценкой 20% за позднюю подачу заявки!</w:t>
      </w:r>
      <w:r>
        <w:rPr>
          <w:rFonts w:ascii="Times" w:eastAsia="Calibri" w:hAnsi="Times" w:cs="Times"/>
          <w:sz w:val="24"/>
          <w:szCs w:val="24"/>
          <w:u w:val="single"/>
          <w:lang w:eastAsia="cs-CZ"/>
        </w:rPr>
        <w:t xml:space="preserve"> Связано с большей трудоёмкостью их обработки.</w:t>
      </w:r>
    </w:p>
    <w:p w:rsidR="00D521DC" w:rsidRDefault="00D521DC" w:rsidP="00A35E5C">
      <w:pPr>
        <w:spacing w:after="0" w:line="240" w:lineRule="auto"/>
        <w:jc w:val="center"/>
        <w:rPr>
          <w:rFonts w:ascii="Times" w:eastAsia="Calibri" w:hAnsi="Times" w:cs="Times"/>
          <w:sz w:val="24"/>
          <w:szCs w:val="24"/>
          <w:u w:val="single"/>
          <w:lang w:eastAsia="cs-CZ"/>
        </w:rPr>
      </w:pPr>
    </w:p>
    <w:p w:rsidR="00DB4029" w:rsidRPr="00F63004" w:rsidRDefault="00DB4029" w:rsidP="00F63004">
      <w:pPr>
        <w:spacing w:after="0" w:line="240" w:lineRule="auto"/>
        <w:jc w:val="center"/>
        <w:rPr>
          <w:rFonts w:ascii="Times" w:eastAsia="Calibri" w:hAnsi="Times" w:cs="Times"/>
          <w:b/>
          <w:bCs/>
          <w:color w:val="FF0000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ОБРАТИТЕ ВНИМАНИЕ: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1. Доплата за дополнительную номинацию: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-Участие человека (или коллектива) в дополнительной номинации считается со скидкой 30% от стоимости основной номинации. Участие в каждой следующей дополнительной номинации считается со скидкой 50% от  стоимости основной номинации 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Сольное выступление всегда считается основной номинацией (для участника ансамбля, выступающего еще и сольно, именно участие в ансамбле считается со скидкой за дополнительную номинацию).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Если один ансамбль выставляется в двух номинациях, основной считается та, где больше участников. При условии, что в обеих номинациях выступают одни и те же дети.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- Если один коллектив выставляет две группы детей, то считается, что это два разных ансамбля. Расчет оплаты идет по базовой стоимости для каждой из групп.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2. Для расчета суммы оплаты необходимо сначала подать заявку установленного образца на электронный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адрес </w:t>
      </w:r>
      <w:hyperlink r:id="rId17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</w:p>
    <w:p w:rsidR="005B0D95" w:rsidRPr="00F63004" w:rsidRDefault="00F63004" w:rsidP="005B0D95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После получения заявки оргкомитет производит расчет суммы оплаты и сообщает возможные варианты оплаты для юридических и физических лиц</w:t>
      </w:r>
      <w:r w:rsidR="005B0D95">
        <w:rPr>
          <w:rFonts w:ascii="Times" w:eastAsia="Calibri" w:hAnsi="Times" w:cs="Times"/>
          <w:sz w:val="24"/>
          <w:szCs w:val="24"/>
          <w:lang w:eastAsia="cs-CZ"/>
        </w:rPr>
        <w:t>.</w:t>
      </w:r>
      <w:r w:rsidR="005B0D95" w:rsidRPr="005B0D95">
        <w:rPr>
          <w:rFonts w:ascii="Times" w:eastAsia="Calibri" w:hAnsi="Times" w:cs="Times"/>
          <w:b/>
          <w:sz w:val="24"/>
          <w:szCs w:val="24"/>
          <w:lang w:eastAsia="cs-CZ"/>
        </w:rPr>
        <w:t xml:space="preserve"> </w:t>
      </w:r>
      <w:r w:rsidR="005B0D95" w:rsidRPr="00F63004">
        <w:rPr>
          <w:rFonts w:ascii="Times" w:eastAsia="Calibri" w:hAnsi="Times" w:cs="Times"/>
          <w:b/>
          <w:sz w:val="24"/>
          <w:szCs w:val="24"/>
          <w:lang w:eastAsia="cs-CZ"/>
        </w:rPr>
        <w:t>Заявка считается зарегистрированной, если участник оплатил орг</w:t>
      </w:r>
      <w:r w:rsidR="005B0D95">
        <w:rPr>
          <w:rFonts w:ascii="Times" w:eastAsia="Calibri" w:hAnsi="Times" w:cs="Times"/>
          <w:b/>
          <w:sz w:val="24"/>
          <w:szCs w:val="24"/>
          <w:lang w:eastAsia="cs-CZ"/>
        </w:rPr>
        <w:t xml:space="preserve">анизационный взнос в размере </w:t>
      </w:r>
      <w:r w:rsidR="005B0D95" w:rsidRPr="00F63004">
        <w:rPr>
          <w:rFonts w:ascii="Times" w:eastAsia="Calibri" w:hAnsi="Times" w:cs="Times"/>
          <w:b/>
          <w:sz w:val="24"/>
          <w:szCs w:val="24"/>
          <w:lang w:eastAsia="cs-CZ"/>
        </w:rPr>
        <w:t>10 % от суммы</w:t>
      </w:r>
      <w:r w:rsidR="005B0D95">
        <w:rPr>
          <w:rFonts w:ascii="Times" w:eastAsia="Calibri" w:hAnsi="Times" w:cs="Times"/>
          <w:b/>
          <w:sz w:val="24"/>
          <w:szCs w:val="24"/>
          <w:lang w:eastAsia="cs-CZ"/>
        </w:rPr>
        <w:t xml:space="preserve"> (но не менее 500 рублей)</w:t>
      </w:r>
      <w:r w:rsidR="005B0D95"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за участие за 14 дней до конкурса.</w:t>
      </w:r>
    </w:p>
    <w:p w:rsidR="00F63004" w:rsidRPr="00935FB0" w:rsidRDefault="005B0D95" w:rsidP="00F63004">
      <w:pPr>
        <w:spacing w:after="0" w:line="240" w:lineRule="auto"/>
        <w:jc w:val="both"/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</w:pPr>
      <w:r>
        <w:rPr>
          <w:rFonts w:ascii="Times" w:eastAsia="Calibri" w:hAnsi="Times" w:cs="Times"/>
          <w:b/>
          <w:sz w:val="24"/>
          <w:szCs w:val="24"/>
          <w:lang w:eastAsia="cs-CZ"/>
        </w:rPr>
        <w:t>Участникам проживающих в гостинице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необходимо внести предоплату в размере 50% за 14 дней до начала конкурса, полная оплата должна поступить на расчетный счет не позднее чем за 7 дней до начала конкурса.</w:t>
      </w:r>
      <w:r w:rsidR="00935FB0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Pr="00935FB0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>Заявку на проживание необходимо предоставить до</w:t>
      </w:r>
      <w:r w:rsidR="00585AA8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 xml:space="preserve"> </w:t>
      </w:r>
      <w:r w:rsidR="00F83E1A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>30</w:t>
      </w:r>
      <w:r w:rsidR="00935FB0" w:rsidRPr="00935FB0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 xml:space="preserve"> </w:t>
      </w:r>
      <w:r w:rsidR="00F83E1A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>сентября</w:t>
      </w:r>
      <w:r w:rsidR="00935FB0" w:rsidRPr="00935FB0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 xml:space="preserve"> 201</w:t>
      </w:r>
      <w:r w:rsidR="00F011D8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 xml:space="preserve">7 </w:t>
      </w:r>
      <w:r w:rsidR="00935FB0" w:rsidRPr="00935FB0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>года.</w:t>
      </w:r>
    </w:p>
    <w:p w:rsidR="00A901CE" w:rsidRPr="00A901CE" w:rsidRDefault="00A901CE" w:rsidP="00A901CE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A901CE">
        <w:rPr>
          <w:rFonts w:ascii="Times" w:eastAsia="Calibri" w:hAnsi="Times" w:cs="Times"/>
          <w:sz w:val="24"/>
          <w:szCs w:val="24"/>
          <w:lang w:eastAsia="cs-CZ"/>
        </w:rPr>
        <w:t>Все документы с синей печатью необходимо предоста</w:t>
      </w:r>
      <w:r>
        <w:rPr>
          <w:rFonts w:ascii="Times" w:eastAsia="Calibri" w:hAnsi="Times" w:cs="Times"/>
          <w:sz w:val="24"/>
          <w:szCs w:val="24"/>
          <w:lang w:eastAsia="cs-CZ"/>
        </w:rPr>
        <w:t>вить в Оргкомитет по прибытии.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В случае одностороннего отказа</w:t>
      </w:r>
      <w:r w:rsidR="00DB4029">
        <w:rPr>
          <w:rFonts w:ascii="Times" w:eastAsia="Calibri" w:hAnsi="Times" w:cs="Times"/>
          <w:sz w:val="24"/>
          <w:szCs w:val="24"/>
          <w:lang w:eastAsia="cs-CZ"/>
        </w:rPr>
        <w:t xml:space="preserve"> от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участия в фестивале</w:t>
      </w:r>
      <w:r w:rsidR="00DB4029">
        <w:rPr>
          <w:rFonts w:ascii="Times" w:eastAsia="Calibri" w:hAnsi="Times" w:cs="Times"/>
          <w:sz w:val="24"/>
          <w:szCs w:val="24"/>
          <w:lang w:eastAsia="cs-CZ"/>
        </w:rPr>
        <w:t xml:space="preserve"> менее чем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за 10 дней до начала конкурса взимается  неустойка в следующем размере: - </w:t>
      </w:r>
      <w:r w:rsidR="00DB4029">
        <w:rPr>
          <w:rFonts w:ascii="Times" w:eastAsia="Calibri" w:hAnsi="Times" w:cs="Times"/>
          <w:sz w:val="24"/>
          <w:szCs w:val="24"/>
          <w:lang w:eastAsia="cs-CZ"/>
        </w:rPr>
        <w:t>2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0 % от суммы за участие</w:t>
      </w:r>
      <w:r w:rsidR="002F07B0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="002F07B0">
        <w:rPr>
          <w:rFonts w:ascii="Times" w:eastAsia="Calibri" w:hAnsi="Times" w:cs="Times"/>
          <w:b/>
          <w:sz w:val="24"/>
          <w:szCs w:val="24"/>
          <w:lang w:eastAsia="cs-CZ"/>
        </w:rPr>
        <w:t>(но не менее 5</w:t>
      </w:r>
      <w:r w:rsidR="002F07B0" w:rsidRPr="002F07B0">
        <w:rPr>
          <w:rFonts w:ascii="Times" w:eastAsia="Calibri" w:hAnsi="Times" w:cs="Times"/>
          <w:b/>
          <w:sz w:val="24"/>
          <w:szCs w:val="24"/>
          <w:lang w:eastAsia="cs-CZ"/>
        </w:rPr>
        <w:t>00 рублей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В случае одностороннего отказа до 10 дней до начала конкурса по письменному требованию от руководителя вся сумма возвращается.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3. Установленные льготы следующим категориям участников:</w:t>
      </w:r>
    </w:p>
    <w:p w:rsidR="00D21DA3" w:rsidRDefault="00D21DA3" w:rsidP="00D21DA3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- Детям из многодетных семей (льгота 10%)</w:t>
      </w:r>
    </w:p>
    <w:p w:rsidR="00D21DA3" w:rsidRDefault="00D21DA3" w:rsidP="00D21DA3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 xml:space="preserve">-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Пенсионерам</w:t>
      </w:r>
      <w:r>
        <w:rPr>
          <w:rFonts w:ascii="Times" w:eastAsia="Calibri" w:hAnsi="Times" w:cs="Times"/>
          <w:sz w:val="24"/>
          <w:szCs w:val="24"/>
          <w:lang w:eastAsia="cs-CZ"/>
        </w:rPr>
        <w:t xml:space="preserve"> (льгота 30%)</w:t>
      </w:r>
    </w:p>
    <w:p w:rsidR="00D21DA3" w:rsidRPr="00F63004" w:rsidRDefault="00D21DA3" w:rsidP="00D21DA3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Остальным категориям р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азмер л</w:t>
      </w:r>
      <w:r>
        <w:rPr>
          <w:rFonts w:ascii="Times" w:eastAsia="Calibri" w:hAnsi="Times" w:cs="Times"/>
          <w:sz w:val="24"/>
          <w:szCs w:val="24"/>
          <w:lang w:eastAsia="cs-CZ"/>
        </w:rPr>
        <w:t>ьготы на участие составляет от 2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0 – 100 % от организационного взноса</w:t>
      </w:r>
      <w:r w:rsidR="0041501A">
        <w:rPr>
          <w:rFonts w:ascii="Times" w:eastAsia="Calibri" w:hAnsi="Times" w:cs="Times"/>
          <w:sz w:val="24"/>
          <w:szCs w:val="24"/>
          <w:lang w:eastAsia="cs-CZ"/>
        </w:rPr>
        <w:t>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Инвалидам всех категорий, инвалидам с детства;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Детям-сиротам, учащимся коррекционных школ;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Д</w:t>
      </w:r>
      <w:r w:rsidR="00D21DA3">
        <w:rPr>
          <w:rFonts w:ascii="Times" w:eastAsia="Calibri" w:hAnsi="Times" w:cs="Times"/>
          <w:sz w:val="24"/>
          <w:szCs w:val="24"/>
          <w:lang w:eastAsia="cs-CZ"/>
        </w:rPr>
        <w:t>етям из малообеспеченных семей;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Льготное участие конкурсантов может осуществляться как индивидуально, так и коллективно (группами лиц).</w:t>
      </w:r>
    </w:p>
    <w:p w:rsidR="00F51F39" w:rsidRPr="00D21DA3" w:rsidRDefault="00D21DA3" w:rsidP="00F51F39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>
        <w:rPr>
          <w:rFonts w:ascii="Times" w:eastAsia="Calibri" w:hAnsi="Times" w:cs="Times"/>
          <w:b/>
          <w:sz w:val="24"/>
          <w:szCs w:val="24"/>
          <w:lang w:eastAsia="cs-CZ"/>
        </w:rPr>
        <w:t>Д</w:t>
      </w:r>
      <w:r w:rsidR="00F51F39" w:rsidRPr="00D21DA3">
        <w:rPr>
          <w:rFonts w:ascii="Times" w:eastAsia="Calibri" w:hAnsi="Times" w:cs="Times"/>
          <w:b/>
          <w:sz w:val="24"/>
          <w:szCs w:val="24"/>
          <w:lang w:eastAsia="cs-CZ"/>
        </w:rPr>
        <w:t>окумент</w:t>
      </w:r>
      <w:r>
        <w:rPr>
          <w:rFonts w:ascii="Times" w:eastAsia="Calibri" w:hAnsi="Times" w:cs="Times"/>
          <w:b/>
          <w:sz w:val="24"/>
          <w:szCs w:val="24"/>
          <w:lang w:eastAsia="cs-CZ"/>
        </w:rPr>
        <w:t>ы</w:t>
      </w:r>
      <w:r w:rsidR="00F51F39" w:rsidRPr="00D21DA3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>
        <w:rPr>
          <w:rFonts w:ascii="Times" w:eastAsia="Calibri" w:hAnsi="Times" w:cs="Times"/>
          <w:b/>
          <w:sz w:val="24"/>
          <w:szCs w:val="24"/>
          <w:lang w:eastAsia="cs-CZ"/>
        </w:rPr>
        <w:t>подтверждающие</w:t>
      </w:r>
      <w:r w:rsidR="00F51F39" w:rsidRPr="00D21DA3">
        <w:rPr>
          <w:rFonts w:ascii="Times" w:eastAsia="Calibri" w:hAnsi="Times" w:cs="Times"/>
          <w:b/>
          <w:sz w:val="24"/>
          <w:szCs w:val="24"/>
          <w:lang w:eastAsia="cs-CZ"/>
        </w:rPr>
        <w:t xml:space="preserve"> право на льготу (удостоверение, справка единого образца и т.д.)</w:t>
      </w:r>
      <w:r>
        <w:rPr>
          <w:rFonts w:ascii="Times" w:eastAsia="Calibri" w:hAnsi="Times" w:cs="Times"/>
          <w:b/>
          <w:sz w:val="24"/>
          <w:szCs w:val="24"/>
          <w:lang w:eastAsia="cs-CZ"/>
        </w:rPr>
        <w:t xml:space="preserve"> предоставляются вместе с заявкой! </w:t>
      </w:r>
    </w:p>
    <w:p w:rsidR="00DB4029" w:rsidRDefault="00D21DA3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Скидки и льготы не суммируются с другими акциями!</w:t>
      </w:r>
    </w:p>
    <w:p w:rsidR="0041501A" w:rsidRPr="0041501A" w:rsidRDefault="0041501A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 xml:space="preserve">Все вопросы по льготному участию решаются до конкурса </w:t>
      </w:r>
      <w:r>
        <w:rPr>
          <w:rFonts w:ascii="Times" w:eastAsia="Calibri" w:hAnsi="Times" w:cs="Times"/>
          <w:b/>
          <w:sz w:val="24"/>
          <w:szCs w:val="24"/>
          <w:lang w:eastAsia="cs-CZ"/>
        </w:rPr>
        <w:t xml:space="preserve">ДО КОНЦА СРОКА ПРИЁМА ЗАЯВОК! </w:t>
      </w:r>
      <w:r w:rsidRPr="0041501A">
        <w:rPr>
          <w:rFonts w:ascii="Times" w:eastAsia="Calibri" w:hAnsi="Times" w:cs="Times"/>
          <w:sz w:val="24"/>
          <w:szCs w:val="24"/>
          <w:lang w:eastAsia="cs-CZ"/>
        </w:rPr>
        <w:t>На конкурсе льготы и скидки не предоставляются!</w:t>
      </w:r>
    </w:p>
    <w:p w:rsidR="0005152A" w:rsidRPr="00F63004" w:rsidRDefault="0005152A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  <w:t>Иногородним участникам предлагается размещение по путёвке: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695"/>
      </w:tblGrid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Условия проживания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Стоимость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на 1 человека</w:t>
            </w:r>
          </w:p>
        </w:tc>
      </w:tr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616C2F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lastRenderedPageBreak/>
              <w:t>Вариант</w:t>
            </w:r>
            <w:r w:rsidR="00440B7B">
              <w:rPr>
                <w:rFonts w:ascii="Times" w:hAnsi="Times" w:cs="Times"/>
                <w:sz w:val="24"/>
                <w:szCs w:val="24"/>
                <w:lang w:eastAsia="cs-CZ"/>
              </w:rPr>
              <w:t xml:space="preserve"> размещения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 xml:space="preserve"> №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1F2DFE" w:rsidP="00F63004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t>3-х дневное п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роживание в двух </w:t>
            </w:r>
            <w:r w:rsidR="00585AA8">
              <w:rPr>
                <w:rFonts w:ascii="Times" w:hAnsi="Times" w:cs="Times"/>
                <w:sz w:val="24"/>
                <w:szCs w:val="24"/>
                <w:lang w:eastAsia="cs-CZ"/>
              </w:rPr>
              <w:t xml:space="preserve">–трех 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>местных номерах</w:t>
            </w:r>
            <w:r w:rsidR="00DB4029">
              <w:rPr>
                <w:rFonts w:ascii="Times" w:hAnsi="Times" w:cs="Times"/>
                <w:sz w:val="24"/>
                <w:szCs w:val="24"/>
                <w:lang w:eastAsia="cs-CZ"/>
              </w:rPr>
              <w:t xml:space="preserve"> категории «Эконом»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, с удобствами в номере 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с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2</w:t>
            </w:r>
            <w:r w:rsidR="0011586B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0</w:t>
            </w:r>
            <w:r w:rsidR="00C31430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октября</w:t>
            </w:r>
            <w:r w:rsidR="00C31430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по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2</w:t>
            </w:r>
            <w:r w:rsidR="0011586B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3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октября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201</w:t>
            </w:r>
            <w:r w:rsidR="0011586B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7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года</w:t>
            </w:r>
          </w:p>
          <w:p w:rsidR="00F63004" w:rsidRPr="00F63004" w:rsidRDefault="00F63004" w:rsidP="00F63004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Питание (завтрак) </w:t>
            </w:r>
          </w:p>
          <w:p w:rsidR="00F63004" w:rsidRPr="00F63004" w:rsidRDefault="00F63004" w:rsidP="00F261A8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Трансфер </w:t>
            </w:r>
            <w:r w:rsidR="00F261A8">
              <w:rPr>
                <w:rFonts w:ascii="Times" w:hAnsi="Times" w:cs="Times"/>
                <w:sz w:val="24"/>
                <w:szCs w:val="24"/>
                <w:lang w:eastAsia="cs-CZ"/>
              </w:rPr>
              <w:t>вокзал</w:t>
            </w: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 – гостиница – </w:t>
            </w:r>
            <w:r w:rsidR="00F261A8">
              <w:rPr>
                <w:rFonts w:ascii="Times" w:hAnsi="Times" w:cs="Times"/>
                <w:sz w:val="24"/>
                <w:szCs w:val="24"/>
                <w:lang w:eastAsia="cs-CZ"/>
              </w:rPr>
              <w:t>вокзал</w:t>
            </w:r>
            <w:r w:rsidR="00585AA8">
              <w:rPr>
                <w:rFonts w:ascii="Times" w:hAnsi="Times" w:cs="Times"/>
                <w:sz w:val="24"/>
                <w:szCs w:val="24"/>
                <w:lang w:eastAsia="cs-CZ"/>
              </w:rPr>
              <w:t xml:space="preserve"> (от 10 чел)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:rsidR="00F63004" w:rsidRPr="00F63004" w:rsidRDefault="00DB4029" w:rsidP="00C86F1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6</w:t>
            </w:r>
            <w:r w:rsidR="00C86F14"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5</w:t>
            </w:r>
            <w:r w:rsidR="00F63004" w:rsidRPr="00F63004"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00 рублей</w:t>
            </w:r>
          </w:p>
        </w:tc>
      </w:tr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440B7B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440B7B">
              <w:rPr>
                <w:rFonts w:ascii="Times" w:hAnsi="Times" w:cs="Times"/>
                <w:sz w:val="24"/>
                <w:szCs w:val="24"/>
                <w:lang w:eastAsia="cs-CZ"/>
              </w:rPr>
              <w:t xml:space="preserve">Вариант размещения </w:t>
            </w:r>
            <w:r w:rsidR="00616C2F" w:rsidRPr="00616C2F">
              <w:rPr>
                <w:rFonts w:ascii="Times" w:hAnsi="Times" w:cs="Times"/>
                <w:sz w:val="24"/>
                <w:szCs w:val="24"/>
                <w:lang w:eastAsia="cs-CZ"/>
              </w:rPr>
              <w:t>№</w:t>
            </w:r>
            <w:r w:rsidR="00616C2F">
              <w:rPr>
                <w:rFonts w:ascii="Times" w:hAnsi="Times" w:cs="Times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A8" w:rsidRPr="00585AA8" w:rsidRDefault="001F2DFE" w:rsidP="00585AA8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b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t>3-х дневное</w:t>
            </w: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>п</w:t>
            </w:r>
            <w:r w:rsidR="00DB4029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роживание в двух </w:t>
            </w:r>
            <w:r w:rsidR="00DB4029">
              <w:rPr>
                <w:rFonts w:ascii="Times" w:hAnsi="Times" w:cs="Times"/>
                <w:sz w:val="24"/>
                <w:szCs w:val="24"/>
                <w:lang w:eastAsia="cs-CZ"/>
              </w:rPr>
              <w:t xml:space="preserve">–трех </w:t>
            </w:r>
            <w:r w:rsidR="00DB4029" w:rsidRPr="00F63004">
              <w:rPr>
                <w:rFonts w:ascii="Times" w:hAnsi="Times" w:cs="Times"/>
                <w:sz w:val="24"/>
                <w:szCs w:val="24"/>
                <w:lang w:eastAsia="cs-CZ"/>
              </w:rPr>
              <w:t>местных номерах</w:t>
            </w:r>
            <w:r w:rsidR="00DB4029">
              <w:rPr>
                <w:rFonts w:ascii="Times" w:hAnsi="Times" w:cs="Times"/>
                <w:sz w:val="24"/>
                <w:szCs w:val="24"/>
                <w:lang w:eastAsia="cs-CZ"/>
              </w:rPr>
              <w:t xml:space="preserve"> категории «Эконом»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, с удобствами в номере </w:t>
            </w:r>
            <w:r w:rsidR="00F261A8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с </w:t>
            </w:r>
            <w:r w:rsidR="00A929CD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2</w:t>
            </w:r>
            <w:r w:rsidR="0011586B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0</w:t>
            </w:r>
            <w:r w:rsidR="00585AA8" w:rsidRPr="00585AA8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A929CD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октября по 2</w:t>
            </w:r>
            <w:r w:rsidR="0011586B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3</w:t>
            </w:r>
            <w:r w:rsidR="00A929CD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октября</w:t>
            </w:r>
            <w:r w:rsidR="00585AA8" w:rsidRPr="00585AA8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201</w:t>
            </w:r>
            <w:r w:rsidR="0011586B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7</w:t>
            </w:r>
            <w:r w:rsidR="00585AA8" w:rsidRPr="00585AA8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года</w:t>
            </w:r>
          </w:p>
          <w:p w:rsidR="00F63004" w:rsidRPr="00F63004" w:rsidRDefault="00F63004" w:rsidP="00F63004">
            <w:pPr>
              <w:numPr>
                <w:ilvl w:val="0"/>
                <w:numId w:val="19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>Питание (завтрак, обед, ужин)</w:t>
            </w:r>
          </w:p>
          <w:p w:rsidR="00F63004" w:rsidRPr="00F63004" w:rsidRDefault="00F261A8" w:rsidP="00585AA8">
            <w:pPr>
              <w:numPr>
                <w:ilvl w:val="0"/>
                <w:numId w:val="19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Трансфер 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>вокзал</w:t>
            </w: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 – гостиница – 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>вокзал (от 10 чел)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:rsidR="00F63004" w:rsidRPr="00F63004" w:rsidRDefault="00DB4029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8</w:t>
            </w:r>
            <w:r w:rsidR="00F63004" w:rsidRPr="00F63004"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500 рублей</w:t>
            </w:r>
          </w:p>
        </w:tc>
      </w:tr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440B7B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440B7B">
              <w:rPr>
                <w:rFonts w:ascii="Times" w:hAnsi="Times" w:cs="Times"/>
                <w:sz w:val="24"/>
                <w:szCs w:val="24"/>
                <w:lang w:eastAsia="cs-CZ"/>
              </w:rPr>
              <w:t>Вариант размещения</w:t>
            </w:r>
            <w:r w:rsidR="00616C2F" w:rsidRPr="00616C2F">
              <w:rPr>
                <w:rFonts w:ascii="Times" w:hAnsi="Times" w:cs="Times"/>
                <w:sz w:val="24"/>
                <w:szCs w:val="24"/>
                <w:lang w:eastAsia="cs-CZ"/>
              </w:rPr>
              <w:t xml:space="preserve"> №</w:t>
            </w:r>
            <w:r w:rsidR="00616C2F">
              <w:rPr>
                <w:rFonts w:ascii="Times" w:hAnsi="Times" w:cs="Times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585AA8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>Оргкомитет предлагает варианты</w:t>
            </w:r>
            <w:r w:rsidR="00440B7B">
              <w:rPr>
                <w:rFonts w:ascii="Times" w:hAnsi="Times" w:cs="Times"/>
                <w:sz w:val="24"/>
                <w:szCs w:val="24"/>
                <w:lang w:eastAsia="cs-CZ"/>
              </w:rPr>
              <w:t xml:space="preserve"> размещения на 1-2 суток</w:t>
            </w:r>
            <w:r w:rsidR="00585AA8">
              <w:rPr>
                <w:rFonts w:ascii="Times" w:hAnsi="Times" w:cs="Times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440B7B" w:rsidP="00440B7B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t>Стоимость п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о запросу </w:t>
            </w:r>
          </w:p>
        </w:tc>
      </w:tr>
    </w:tbl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 xml:space="preserve">При группе 15+1 предоставляется одно бесплатное место. 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Оплачивается отдельно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: организационный взнос за участие в конкурсе-фестивале (условия см. выше)</w:t>
      </w:r>
    </w:p>
    <w:p w:rsidR="00C86F14" w:rsidRPr="00071DC1" w:rsidRDefault="00C86F14" w:rsidP="00C86F14">
      <w:pPr>
        <w:spacing w:after="0" w:line="240" w:lineRule="auto"/>
        <w:jc w:val="both"/>
        <w:rPr>
          <w:rFonts w:ascii="Times" w:hAnsi="Times" w:cs="Times"/>
          <w:b/>
          <w:color w:val="FF0000"/>
          <w:sz w:val="24"/>
          <w:szCs w:val="24"/>
          <w:lang w:eastAsia="cs-CZ"/>
        </w:rPr>
      </w:pPr>
      <w:r w:rsidRPr="00071DC1">
        <w:rPr>
          <w:rFonts w:ascii="Times" w:hAnsi="Times" w:cs="Times"/>
          <w:b/>
          <w:color w:val="FF0000"/>
          <w:sz w:val="24"/>
          <w:szCs w:val="24"/>
          <w:lang w:eastAsia="cs-CZ"/>
        </w:rPr>
        <w:t>Участники из других субъектов Федерации участвуют либо с проживанием, либо с увеличением организационного взноса на 30 %!</w:t>
      </w:r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Дополнительные услуги</w:t>
      </w: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 (являются не обязательными, поэтому рассчитываются и заказываются отдельно):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1. Дополнительный трансфер (заказывается не позднее, чем за 7 дней до заезда). Варианты трансфера: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- Отель – место выступления – отель;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- Отель – гала-концерт – отель;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2. Проживание в одноместном номере (заказывается не позднее, чем за 14 дней до заезда)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3. Экскурсионное обслуживание</w:t>
      </w:r>
    </w:p>
    <w:p w:rsidR="00B81234" w:rsidRPr="00F63004" w:rsidRDefault="00B81234" w:rsidP="00F63004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Проезд до города проведения конкурса производится за счет участников. Билеты приобретаются в оба конца. Место, дату и время прибытия необходимо заблаговременно сообщить в оргкомитет для обеспечения трансфера.</w:t>
      </w:r>
    </w:p>
    <w:p w:rsidR="00B81234" w:rsidRDefault="00FB6A0B" w:rsidP="000C0248">
      <w:pPr>
        <w:rPr>
          <w:rFonts w:ascii="Times New Roman" w:eastAsia="Calibri" w:hAnsi="Times New Roman" w:cs="Times New Roman"/>
          <w:b/>
          <w:u w:val="single"/>
          <w:lang w:eastAsia="cs-CZ"/>
        </w:rPr>
      </w:pPr>
      <w:r w:rsidRPr="00FB6A0B">
        <w:rPr>
          <w:rFonts w:ascii="Times New Roman" w:hAnsi="Times New Roman" w:cs="Times New Roman"/>
          <w:b/>
          <w:color w:val="000000"/>
          <w:shd w:val="clear" w:color="auto" w:fill="FFFFFF"/>
        </w:rPr>
        <w:t>4. Оплата конкурса: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1. Подаете заявку на электронный адрес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8" w:history="1"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ru</w:t>
        </w:r>
      </w:hyperlink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 xml:space="preserve">2. В течении 3х дней ждите ответ-письмо, в котором Вам будет присвоен личный ID номер заявки и прикреплен файл, с возможными способами оплаты для юридических и физических лиц. Это делается с целью того, чтобы Вы не оплачивали раньше, чем мы Вас зарегистрируем, </w:t>
      </w:r>
      <w:r w:rsidR="00BD745E">
        <w:rPr>
          <w:rFonts w:ascii="Times New Roman" w:hAnsi="Times New Roman" w:cs="Times New Roman"/>
          <w:color w:val="000000"/>
          <w:shd w:val="clear" w:color="auto" w:fill="FFFFFF"/>
        </w:rPr>
        <w:t>так как</w:t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 xml:space="preserve"> стоимость участия рассчитывается индивидуально для каждого участника.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3. День регистрации участников конкурса-фестиваля является последним днём принятия оплаты.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4. При оплате конкурса, Вам необходимо будет отправить на нашу почту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9" w:history="1"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ru</w:t>
        </w:r>
      </w:hyperlink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скан (фото) чека или квитанции об оплате с пометкой: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«Оплата за номер ID</w:t>
      </w:r>
      <w:r w:rsidR="00E03140">
        <w:rPr>
          <w:rFonts w:ascii="Times New Roman" w:hAnsi="Times New Roman" w:cs="Times New Roman"/>
          <w:color w:val="000000"/>
          <w:shd w:val="clear" w:color="auto" w:fill="FFFFFF"/>
        </w:rPr>
        <w:t>…</w:t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 xml:space="preserve"> (ФИО участника или название коллектива), в городе … ».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5. Также чеки и квитанции об оплате нужно приносить с собой на регистрацию в комнату орг.комитета в дни конкурса.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6. Если по каким-либо причинам Вы не можете участвовать в конкурсе, либо не оплатили заявку в указанный положением срок, и поэтому решили не участвовать, УБЕДИТЕЛЬНАЯ ПРОСЬБА сообщить нам об этом, либо по электронной почте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20" w:tgtFrame="_blank" w:history="1">
        <w:r w:rsidRPr="00FB6A0B">
          <w:rPr>
            <w:rStyle w:val="a6"/>
            <w:rFonts w:ascii="Times New Roman" w:hAnsi="Times New Roman" w:cs="Times New Roman"/>
            <w:color w:val="2B587A"/>
            <w:shd w:val="clear" w:color="auto" w:fill="FFFFFF"/>
          </w:rPr>
          <w:t>mk-kit@bk.ru</w:t>
        </w:r>
      </w:hyperlink>
      <w:r w:rsidRPr="00FB6A0B">
        <w:rPr>
          <w:rFonts w:ascii="Times New Roman" w:hAnsi="Times New Roman" w:cs="Times New Roman"/>
          <w:color w:val="000000"/>
          <w:shd w:val="clear" w:color="auto" w:fill="FFFFFF"/>
        </w:rPr>
        <w:t>, либо по телефонам, указанным ниже, чтобы эти места мы могли предлагать другим желающим участвовать в конкурсе.</w:t>
      </w:r>
      <w:r w:rsidR="000C0248" w:rsidRPr="00FB6A0B">
        <w:rPr>
          <w:rFonts w:ascii="Times New Roman" w:hAnsi="Times New Roman" w:cs="Times New Roman"/>
          <w:lang w:eastAsia="cs-CZ"/>
        </w:rPr>
        <w:t xml:space="preserve"> </w:t>
      </w:r>
      <w:r w:rsidR="000C0248" w:rsidRPr="00FB6A0B">
        <w:rPr>
          <w:rFonts w:ascii="Times New Roman" w:eastAsia="Calibri" w:hAnsi="Times New Roman" w:cs="Times New Roman"/>
          <w:b/>
          <w:u w:val="single"/>
          <w:lang w:eastAsia="cs-CZ"/>
        </w:rPr>
        <w:t xml:space="preserve">  </w:t>
      </w:r>
    </w:p>
    <w:p w:rsidR="00A929CD" w:rsidRDefault="00A929CD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u w:val="single"/>
          <w:lang w:eastAsia="cs-CZ"/>
        </w:rPr>
      </w:pP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u w:val="single"/>
          <w:lang w:eastAsia="cs-CZ"/>
        </w:rPr>
        <w:t>9.Контакты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Наш сайт </w:t>
      </w:r>
      <w:hyperlink r:id="rId21" w:history="1">
        <w:r w:rsidRPr="00F63004">
          <w:rPr>
            <w:rFonts w:ascii="Times" w:eastAsia="Calibri" w:hAnsi="Times" w:cs="Times"/>
            <w:b/>
            <w:color w:val="0563C1"/>
            <w:sz w:val="28"/>
            <w:szCs w:val="28"/>
            <w:u w:val="single"/>
            <w:lang w:eastAsia="cs-CZ"/>
          </w:rPr>
          <w:t>www.mk-kit.ru</w:t>
        </w:r>
      </w:hyperlink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 или </w:t>
      </w:r>
      <w:hyperlink r:id="rId22" w:history="1">
        <w:r w:rsidRPr="00F63004">
          <w:rPr>
            <w:rFonts w:ascii="Times" w:eastAsia="Calibri" w:hAnsi="Times" w:cs="Times"/>
            <w:b/>
            <w:color w:val="0563C1"/>
            <w:sz w:val="28"/>
            <w:szCs w:val="28"/>
            <w:u w:val="single"/>
            <w:lang w:eastAsia="cs-CZ"/>
          </w:rPr>
          <w:t>мк-кит.рф</w:t>
        </w:r>
      </w:hyperlink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электронный адрес </w:t>
      </w:r>
      <w:hyperlink r:id="rId23" w:history="1"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ru</w:t>
        </w:r>
      </w:hyperlink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b/>
          <w:i/>
          <w:color w:val="2E75B6"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официальная группа ВКонтакте </w:t>
      </w:r>
      <w:r w:rsidRPr="00F63004">
        <w:rPr>
          <w:rFonts w:ascii="Times" w:eastAsia="Calibri" w:hAnsi="Times" w:cs="Times"/>
          <w:b/>
          <w:i/>
          <w:color w:val="2E75B6"/>
          <w:sz w:val="28"/>
          <w:szCs w:val="28"/>
          <w:u w:val="single"/>
          <w:lang w:eastAsia="cs-CZ"/>
        </w:rPr>
        <w:t>vk.com/mkkit2015</w:t>
      </w:r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Звоните по телефонам: </w:t>
      </w:r>
    </w:p>
    <w:p w:rsidR="00F21135" w:rsidRPr="00F63004" w:rsidRDefault="00CF3FB5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>
        <w:rPr>
          <w:rFonts w:ascii="Times" w:eastAsia="Calibri" w:hAnsi="Times" w:cs="Times"/>
          <w:b/>
          <w:sz w:val="28"/>
          <w:szCs w:val="28"/>
          <w:lang w:eastAsia="cs-CZ"/>
        </w:rPr>
        <w:lastRenderedPageBreak/>
        <w:t>+7</w:t>
      </w:r>
      <w:r w:rsidR="00F21135">
        <w:rPr>
          <w:rFonts w:ascii="Times" w:eastAsia="Calibri" w:hAnsi="Times" w:cs="Times"/>
          <w:b/>
          <w:sz w:val="28"/>
          <w:szCs w:val="28"/>
          <w:lang w:eastAsia="cs-CZ"/>
        </w:rPr>
        <w:t>(343)</w:t>
      </w:r>
      <w:r w:rsidR="00796AAD">
        <w:rPr>
          <w:rFonts w:ascii="Times" w:eastAsia="Calibri" w:hAnsi="Times" w:cs="Times"/>
          <w:b/>
          <w:sz w:val="28"/>
          <w:szCs w:val="28"/>
          <w:lang w:eastAsia="cs-CZ"/>
        </w:rPr>
        <w:t xml:space="preserve"> </w:t>
      </w:r>
      <w:r w:rsidR="00F21135">
        <w:rPr>
          <w:rFonts w:ascii="Times" w:eastAsia="Calibri" w:hAnsi="Times" w:cs="Times"/>
          <w:b/>
          <w:sz w:val="28"/>
          <w:szCs w:val="28"/>
          <w:lang w:eastAsia="cs-CZ"/>
        </w:rPr>
        <w:t>271-999-7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+79506315735</w:t>
      </w:r>
    </w:p>
    <w:p w:rsidR="00F26F53" w:rsidRPr="00F63004" w:rsidRDefault="00F26F53" w:rsidP="00F26F53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>
        <w:rPr>
          <w:rFonts w:ascii="Times" w:eastAsia="Calibri" w:hAnsi="Times" w:cs="Times"/>
          <w:b/>
          <w:sz w:val="28"/>
          <w:szCs w:val="28"/>
          <w:lang w:eastAsia="cs-CZ"/>
        </w:rPr>
        <w:t>+79826949997</w:t>
      </w:r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+79221732022</w:t>
      </w:r>
    </w:p>
    <w:p w:rsidR="00BD745E" w:rsidRDefault="00BD745E" w:rsidP="00F63004">
      <w:pPr>
        <w:spacing w:after="0" w:line="240" w:lineRule="auto"/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</w:p>
    <w:p w:rsidR="00F63004" w:rsidRPr="00F63004" w:rsidRDefault="00F63004" w:rsidP="00F26F53">
      <w:pPr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Вас заинтересовал наш конкурс, но остались вопросы?</w:t>
      </w:r>
    </w:p>
    <w:p w:rsidR="00F63004" w:rsidRDefault="00F63004" w:rsidP="00F63004">
      <w:pPr>
        <w:spacing w:after="0" w:line="240" w:lineRule="auto"/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ЗВОНИТЕ! Мы обязательно ответим!</w:t>
      </w:r>
    </w:p>
    <w:p w:rsidR="00935FB0" w:rsidRPr="00F63004" w:rsidRDefault="00935FB0" w:rsidP="00F63004">
      <w:pPr>
        <w:spacing w:after="0" w:line="240" w:lineRule="auto"/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  <w:r>
        <w:rPr>
          <w:rFonts w:ascii="Times" w:eastAsia="Calibri" w:hAnsi="Times" w:cs="Times"/>
          <w:b/>
          <w:sz w:val="28"/>
          <w:szCs w:val="28"/>
          <w:lang w:eastAsia="cs-CZ"/>
        </w:rPr>
        <w:t>УДАЧИ НА КОНКУРСНЫХ ВЫСТУПЛЕНИЯХ!</w:t>
      </w:r>
    </w:p>
    <w:p w:rsidR="00935FB0" w:rsidRDefault="00935FB0" w:rsidP="00935FB0">
      <w:pPr>
        <w:spacing w:after="0" w:line="240" w:lineRule="auto"/>
        <w:jc w:val="center"/>
        <w:rPr>
          <w:rFonts w:ascii="Times" w:eastAsia="Calibri" w:hAnsi="Times" w:cs="Times"/>
          <w:b/>
          <w:i/>
          <w:iCs/>
          <w:color w:val="FF0000"/>
          <w:sz w:val="38"/>
          <w:szCs w:val="28"/>
          <w:lang w:eastAsia="cs-CZ"/>
        </w:rPr>
      </w:pPr>
      <w:r w:rsidRPr="00F63004">
        <w:rPr>
          <w:rFonts w:ascii="Times" w:eastAsia="Calibri" w:hAnsi="Times" w:cs="Times"/>
          <w:b/>
          <w:i/>
          <w:iCs/>
          <w:color w:val="FF0000"/>
          <w:sz w:val="38"/>
          <w:szCs w:val="28"/>
          <w:lang w:eastAsia="cs-CZ"/>
        </w:rPr>
        <w:t>"Покажи себя!</w:t>
      </w:r>
      <w:r w:rsidRPr="00F63004">
        <w:rPr>
          <w:rFonts w:ascii="Times" w:eastAsia="Calibri" w:hAnsi="Times" w:cs="Times"/>
          <w:b/>
          <w:i/>
          <w:iCs/>
          <w:color w:val="FF0000"/>
          <w:sz w:val="38"/>
          <w:szCs w:val="28"/>
          <w:lang w:val="en-US" w:eastAsia="cs-CZ"/>
        </w:rPr>
        <w:t> </w:t>
      </w:r>
      <w:r w:rsidRPr="00F63004">
        <w:rPr>
          <w:rFonts w:ascii="Times" w:eastAsia="Calibri" w:hAnsi="Times" w:cs="Times"/>
          <w:b/>
          <w:i/>
          <w:iCs/>
          <w:color w:val="FF0000"/>
          <w:sz w:val="38"/>
          <w:szCs w:val="28"/>
          <w:lang w:eastAsia="cs-CZ"/>
        </w:rPr>
        <w:t>Твой талант-твое богатство! "</w:t>
      </w:r>
    </w:p>
    <w:p w:rsidR="00796AAD" w:rsidRDefault="00796AAD" w:rsidP="00F211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DA03C6" w:rsidRDefault="00DA03C6" w:rsidP="00DA03C6"/>
    <w:sectPr w:rsidR="00DA03C6" w:rsidSect="00245002">
      <w:footerReference w:type="default" r:id="rId24"/>
      <w:pgSz w:w="11906" w:h="16838"/>
      <w:pgMar w:top="426" w:right="850" w:bottom="709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CEF" w:rsidRDefault="00D84CEF" w:rsidP="007D4486">
      <w:pPr>
        <w:spacing w:after="0" w:line="240" w:lineRule="auto"/>
      </w:pPr>
      <w:r>
        <w:separator/>
      </w:r>
    </w:p>
  </w:endnote>
  <w:endnote w:type="continuationSeparator" w:id="0">
    <w:p w:rsidR="00D84CEF" w:rsidRDefault="00D84CEF" w:rsidP="007D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5773"/>
      <w:docPartObj>
        <w:docPartGallery w:val="Page Numbers (Bottom of Page)"/>
        <w:docPartUnique/>
      </w:docPartObj>
    </w:sdtPr>
    <w:sdtEndPr/>
    <w:sdtContent>
      <w:p w:rsidR="0046784A" w:rsidRDefault="004678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784A" w:rsidRDefault="004678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CEF" w:rsidRDefault="00D84CEF" w:rsidP="007D4486">
      <w:pPr>
        <w:spacing w:after="0" w:line="240" w:lineRule="auto"/>
      </w:pPr>
      <w:r>
        <w:separator/>
      </w:r>
    </w:p>
  </w:footnote>
  <w:footnote w:type="continuationSeparator" w:id="0">
    <w:p w:rsidR="00D84CEF" w:rsidRDefault="00D84CEF" w:rsidP="007D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DD5"/>
    <w:multiLevelType w:val="hybridMultilevel"/>
    <w:tmpl w:val="270672AC"/>
    <w:lvl w:ilvl="0" w:tplc="F62A690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C16"/>
    <w:multiLevelType w:val="hybridMultilevel"/>
    <w:tmpl w:val="26A0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2B41"/>
    <w:multiLevelType w:val="hybridMultilevel"/>
    <w:tmpl w:val="6F5825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33E13"/>
    <w:multiLevelType w:val="hybridMultilevel"/>
    <w:tmpl w:val="D474FBE6"/>
    <w:lvl w:ilvl="0" w:tplc="4C606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710"/>
    <w:multiLevelType w:val="hybridMultilevel"/>
    <w:tmpl w:val="83DA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C698E"/>
    <w:multiLevelType w:val="hybridMultilevel"/>
    <w:tmpl w:val="44D40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017AD"/>
    <w:multiLevelType w:val="multilevel"/>
    <w:tmpl w:val="1CB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93D22"/>
    <w:multiLevelType w:val="hybridMultilevel"/>
    <w:tmpl w:val="3FF8827C"/>
    <w:lvl w:ilvl="0" w:tplc="326EFAC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35F68"/>
    <w:multiLevelType w:val="hybridMultilevel"/>
    <w:tmpl w:val="5F74587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B72B0"/>
    <w:multiLevelType w:val="hybridMultilevel"/>
    <w:tmpl w:val="9EE8C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C34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D1637"/>
    <w:multiLevelType w:val="hybridMultilevel"/>
    <w:tmpl w:val="5628AECE"/>
    <w:lvl w:ilvl="0" w:tplc="CF769688">
      <w:start w:val="1"/>
      <w:numFmt w:val="decimal"/>
      <w:lvlText w:val="%1."/>
      <w:lvlJc w:val="left"/>
      <w:pPr>
        <w:ind w:left="562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52B9C"/>
    <w:multiLevelType w:val="hybridMultilevel"/>
    <w:tmpl w:val="DC286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B3D0E"/>
    <w:multiLevelType w:val="hybridMultilevel"/>
    <w:tmpl w:val="C7F82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F130A"/>
    <w:multiLevelType w:val="hybridMultilevel"/>
    <w:tmpl w:val="342282F6"/>
    <w:lvl w:ilvl="0" w:tplc="326EFAC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C1BC9"/>
    <w:multiLevelType w:val="hybridMultilevel"/>
    <w:tmpl w:val="BFA6B406"/>
    <w:lvl w:ilvl="0" w:tplc="B67E6F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B19C4"/>
    <w:multiLevelType w:val="hybridMultilevel"/>
    <w:tmpl w:val="6C08C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30DD1"/>
    <w:multiLevelType w:val="multilevel"/>
    <w:tmpl w:val="D1F0917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7" w15:restartNumberingAfterBreak="0">
    <w:nsid w:val="6DB0525F"/>
    <w:multiLevelType w:val="hybridMultilevel"/>
    <w:tmpl w:val="0C7E85E6"/>
    <w:lvl w:ilvl="0" w:tplc="663C94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B237A8"/>
    <w:multiLevelType w:val="hybridMultilevel"/>
    <w:tmpl w:val="540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279601E2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C7304"/>
    <w:multiLevelType w:val="hybridMultilevel"/>
    <w:tmpl w:val="01600CCC"/>
    <w:lvl w:ilvl="0" w:tplc="1C34566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  <w:b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B523A6B"/>
    <w:multiLevelType w:val="hybridMultilevel"/>
    <w:tmpl w:val="069846F4"/>
    <w:lvl w:ilvl="0" w:tplc="663C94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  <w:num w:numId="19">
    <w:abstractNumId w:val="7"/>
  </w:num>
  <w:num w:numId="20">
    <w:abstractNumId w:val="2"/>
  </w:num>
  <w:num w:numId="21">
    <w:abstractNumId w:val="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93"/>
    <w:rsid w:val="000023C7"/>
    <w:rsid w:val="0005152A"/>
    <w:rsid w:val="00066CFE"/>
    <w:rsid w:val="00081F87"/>
    <w:rsid w:val="000B464D"/>
    <w:rsid w:val="000C0248"/>
    <w:rsid w:val="000D59C0"/>
    <w:rsid w:val="00103D6C"/>
    <w:rsid w:val="001123AB"/>
    <w:rsid w:val="0011586B"/>
    <w:rsid w:val="0011753E"/>
    <w:rsid w:val="00137092"/>
    <w:rsid w:val="00175E25"/>
    <w:rsid w:val="0018627F"/>
    <w:rsid w:val="001B379F"/>
    <w:rsid w:val="001B7105"/>
    <w:rsid w:val="001B7E19"/>
    <w:rsid w:val="001C7A17"/>
    <w:rsid w:val="001D2000"/>
    <w:rsid w:val="001E0AAD"/>
    <w:rsid w:val="001E7AC4"/>
    <w:rsid w:val="001F2DFE"/>
    <w:rsid w:val="00227983"/>
    <w:rsid w:val="00235269"/>
    <w:rsid w:val="00242464"/>
    <w:rsid w:val="00245002"/>
    <w:rsid w:val="002867AB"/>
    <w:rsid w:val="00291CE6"/>
    <w:rsid w:val="00296494"/>
    <w:rsid w:val="002C2824"/>
    <w:rsid w:val="002E5398"/>
    <w:rsid w:val="002F07B0"/>
    <w:rsid w:val="003157B5"/>
    <w:rsid w:val="00360F7D"/>
    <w:rsid w:val="0036211A"/>
    <w:rsid w:val="00367640"/>
    <w:rsid w:val="00393D93"/>
    <w:rsid w:val="003A1880"/>
    <w:rsid w:val="003F2416"/>
    <w:rsid w:val="0041501A"/>
    <w:rsid w:val="00426D54"/>
    <w:rsid w:val="00440B7B"/>
    <w:rsid w:val="0046784A"/>
    <w:rsid w:val="004C43F7"/>
    <w:rsid w:val="005026C0"/>
    <w:rsid w:val="00585AA8"/>
    <w:rsid w:val="00585C52"/>
    <w:rsid w:val="005919FB"/>
    <w:rsid w:val="00597B57"/>
    <w:rsid w:val="005A1D71"/>
    <w:rsid w:val="005B0D95"/>
    <w:rsid w:val="005D31A2"/>
    <w:rsid w:val="005D79AB"/>
    <w:rsid w:val="00616C2F"/>
    <w:rsid w:val="00685649"/>
    <w:rsid w:val="00685726"/>
    <w:rsid w:val="006C7BEA"/>
    <w:rsid w:val="006F6766"/>
    <w:rsid w:val="00712326"/>
    <w:rsid w:val="00744697"/>
    <w:rsid w:val="007478D9"/>
    <w:rsid w:val="00796AAD"/>
    <w:rsid w:val="007A18C8"/>
    <w:rsid w:val="007B44DD"/>
    <w:rsid w:val="007D4486"/>
    <w:rsid w:val="007D4896"/>
    <w:rsid w:val="0083467D"/>
    <w:rsid w:val="00845393"/>
    <w:rsid w:val="00846B4B"/>
    <w:rsid w:val="00877A02"/>
    <w:rsid w:val="008805E1"/>
    <w:rsid w:val="00882680"/>
    <w:rsid w:val="008B0413"/>
    <w:rsid w:val="008C20BD"/>
    <w:rsid w:val="008E2C89"/>
    <w:rsid w:val="008E5A1B"/>
    <w:rsid w:val="008E5A3D"/>
    <w:rsid w:val="00935FB0"/>
    <w:rsid w:val="00963A36"/>
    <w:rsid w:val="0097103B"/>
    <w:rsid w:val="009736CD"/>
    <w:rsid w:val="009874A7"/>
    <w:rsid w:val="009A16A0"/>
    <w:rsid w:val="009E1AAC"/>
    <w:rsid w:val="00A150A4"/>
    <w:rsid w:val="00A35690"/>
    <w:rsid w:val="00A35E5C"/>
    <w:rsid w:val="00A526ED"/>
    <w:rsid w:val="00A901CE"/>
    <w:rsid w:val="00A929CD"/>
    <w:rsid w:val="00AC57CB"/>
    <w:rsid w:val="00AE7F0F"/>
    <w:rsid w:val="00B01DAE"/>
    <w:rsid w:val="00B022B4"/>
    <w:rsid w:val="00B03E7A"/>
    <w:rsid w:val="00B13878"/>
    <w:rsid w:val="00B15D4C"/>
    <w:rsid w:val="00B24093"/>
    <w:rsid w:val="00B24B77"/>
    <w:rsid w:val="00B42D05"/>
    <w:rsid w:val="00B6332F"/>
    <w:rsid w:val="00B81234"/>
    <w:rsid w:val="00BA7C66"/>
    <w:rsid w:val="00BD745E"/>
    <w:rsid w:val="00C01E61"/>
    <w:rsid w:val="00C02753"/>
    <w:rsid w:val="00C04E83"/>
    <w:rsid w:val="00C21CBB"/>
    <w:rsid w:val="00C31430"/>
    <w:rsid w:val="00C423E8"/>
    <w:rsid w:val="00C44542"/>
    <w:rsid w:val="00C712CB"/>
    <w:rsid w:val="00C86F14"/>
    <w:rsid w:val="00C876A8"/>
    <w:rsid w:val="00CB6E35"/>
    <w:rsid w:val="00CF1C76"/>
    <w:rsid w:val="00CF3FB5"/>
    <w:rsid w:val="00CF51B8"/>
    <w:rsid w:val="00CF7510"/>
    <w:rsid w:val="00D21DA3"/>
    <w:rsid w:val="00D2673A"/>
    <w:rsid w:val="00D521DC"/>
    <w:rsid w:val="00D84CEF"/>
    <w:rsid w:val="00D901A2"/>
    <w:rsid w:val="00D94411"/>
    <w:rsid w:val="00DA03C6"/>
    <w:rsid w:val="00DB4029"/>
    <w:rsid w:val="00DC7841"/>
    <w:rsid w:val="00DC7BAF"/>
    <w:rsid w:val="00DD0045"/>
    <w:rsid w:val="00E03140"/>
    <w:rsid w:val="00E05346"/>
    <w:rsid w:val="00E50FB3"/>
    <w:rsid w:val="00E721D1"/>
    <w:rsid w:val="00E73525"/>
    <w:rsid w:val="00E77D87"/>
    <w:rsid w:val="00E80F2C"/>
    <w:rsid w:val="00EA321D"/>
    <w:rsid w:val="00EB1961"/>
    <w:rsid w:val="00EB20C0"/>
    <w:rsid w:val="00ED0130"/>
    <w:rsid w:val="00F005D5"/>
    <w:rsid w:val="00F011D8"/>
    <w:rsid w:val="00F21135"/>
    <w:rsid w:val="00F261A8"/>
    <w:rsid w:val="00F26F53"/>
    <w:rsid w:val="00F35836"/>
    <w:rsid w:val="00F3665B"/>
    <w:rsid w:val="00F51F39"/>
    <w:rsid w:val="00F53F35"/>
    <w:rsid w:val="00F63004"/>
    <w:rsid w:val="00F77277"/>
    <w:rsid w:val="00F83E1A"/>
    <w:rsid w:val="00F85D59"/>
    <w:rsid w:val="00F91509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98D4F4-19B4-4E29-82F2-A78809A2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630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63004"/>
    <w:rPr>
      <w:color w:val="0000FF" w:themeColor="hyperlink"/>
      <w:u w:val="single"/>
    </w:rPr>
  </w:style>
  <w:style w:type="character" w:styleId="a7">
    <w:name w:val="line number"/>
    <w:basedOn w:val="a0"/>
    <w:uiPriority w:val="99"/>
    <w:semiHidden/>
    <w:unhideWhenUsed/>
    <w:rsid w:val="007D4486"/>
  </w:style>
  <w:style w:type="paragraph" w:styleId="a8">
    <w:name w:val="header"/>
    <w:basedOn w:val="a"/>
    <w:link w:val="a9"/>
    <w:uiPriority w:val="99"/>
    <w:unhideWhenUsed/>
    <w:rsid w:val="007D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4486"/>
  </w:style>
  <w:style w:type="paragraph" w:styleId="aa">
    <w:name w:val="footer"/>
    <w:basedOn w:val="a"/>
    <w:link w:val="ab"/>
    <w:uiPriority w:val="99"/>
    <w:unhideWhenUsed/>
    <w:rsid w:val="007D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4486"/>
  </w:style>
  <w:style w:type="paragraph" w:styleId="ac">
    <w:name w:val="List Paragraph"/>
    <w:basedOn w:val="a"/>
    <w:uiPriority w:val="34"/>
    <w:qFormat/>
    <w:rsid w:val="00175E25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7123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23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23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23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2326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FB6A0B"/>
  </w:style>
  <w:style w:type="paragraph" w:styleId="af2">
    <w:name w:val="No Spacing"/>
    <w:uiPriority w:val="1"/>
    <w:qFormat/>
    <w:rsid w:val="000023C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77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k-kit.ru" TargetMode="External"/><Relationship Id="rId18" Type="http://schemas.openxmlformats.org/officeDocument/2006/relationships/hyperlink" Target="mailto:mk-kit@bk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k-ki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k-kit@bk.ru" TargetMode="External"/><Relationship Id="rId17" Type="http://schemas.openxmlformats.org/officeDocument/2006/relationships/hyperlink" Target="mailto:mk-kit@bk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k-kit.ru" TargetMode="External"/><Relationship Id="rId20" Type="http://schemas.openxmlformats.org/officeDocument/2006/relationships/hyperlink" Target="https://vk.com/write?email=mk-kit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-kit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k-kit@bk.ru" TargetMode="External"/><Relationship Id="rId23" Type="http://schemas.openxmlformats.org/officeDocument/2006/relationships/hyperlink" Target="mailto:mk-kit@bk.ru" TargetMode="External"/><Relationship Id="rId10" Type="http://schemas.openxmlformats.org/officeDocument/2006/relationships/hyperlink" Target="mailto:mk-kit@bk.ru" TargetMode="External"/><Relationship Id="rId19" Type="http://schemas.openxmlformats.org/officeDocument/2006/relationships/hyperlink" Target="mailto:mk-kit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-kit.ru" TargetMode="External"/><Relationship Id="rId14" Type="http://schemas.openxmlformats.org/officeDocument/2006/relationships/hyperlink" Target="http://www.mk-kit.ru" TargetMode="External"/><Relationship Id="rId22" Type="http://schemas.openxmlformats.org/officeDocument/2006/relationships/hyperlink" Target="file:///C:\Users\&#1052;&#1072;&#1088;&#1080;&#1085;&#1072;\Desktop\&#1084;&#1082;-&#1082;&#1080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0E3F-E3C5-4D31-8541-487A9498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5773</Words>
  <Characters>32911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Константиновна  Борисова</cp:lastModifiedBy>
  <cp:revision>3</cp:revision>
  <cp:lastPrinted>2015-11-18T16:05:00Z</cp:lastPrinted>
  <dcterms:created xsi:type="dcterms:W3CDTF">2017-09-07T03:53:00Z</dcterms:created>
  <dcterms:modified xsi:type="dcterms:W3CDTF">2017-09-07T03:53:00Z</dcterms:modified>
</cp:coreProperties>
</file>