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0C7CE" w14:textId="77777777" w:rsidR="00BD304D" w:rsidRDefault="00BD304D" w:rsidP="000151A4">
      <w:pPr>
        <w:spacing w:after="0" w:line="240" w:lineRule="auto"/>
        <w:ind w:left="-426" w:firstLine="284"/>
        <w:contextualSpacing/>
        <w:rPr>
          <w:rFonts w:ascii="Times New Roman" w:hAnsi="Times New Roman"/>
          <w:bCs/>
          <w:i/>
          <w:sz w:val="24"/>
          <w:szCs w:val="24"/>
        </w:rPr>
      </w:pPr>
    </w:p>
    <w:p w14:paraId="24D0072F" w14:textId="77777777" w:rsidR="00BD304D" w:rsidRDefault="00BD304D">
      <w:pPr>
        <w:spacing w:after="0" w:line="240" w:lineRule="auto"/>
        <w:ind w:left="-426" w:firstLine="284"/>
        <w:contextualSpacing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4A02DC0F" w14:textId="319917D8" w:rsidR="00F45529" w:rsidRDefault="00F4079A">
      <w:pPr>
        <w:spacing w:after="0" w:line="240" w:lineRule="auto"/>
        <w:ind w:left="-426" w:firstLine="284"/>
        <w:contextualSpacing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Приглашаем юных граждан Алтайского края принять участие </w:t>
      </w:r>
    </w:p>
    <w:p w14:paraId="6AC0FED8" w14:textId="77777777" w:rsidR="00F45529" w:rsidRDefault="00F4079A">
      <w:pPr>
        <w:spacing w:after="0" w:line="240" w:lineRule="auto"/>
        <w:ind w:left="-426" w:firstLine="284"/>
        <w:contextualSpacing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в традиционном музейном экологическом конкурсе художественных работ. </w:t>
      </w:r>
    </w:p>
    <w:p w14:paraId="08FD84AE" w14:textId="77777777" w:rsidR="00F45529" w:rsidRDefault="00F4079A">
      <w:pPr>
        <w:spacing w:after="0" w:line="240" w:lineRule="auto"/>
        <w:ind w:left="-426" w:firstLine="284"/>
        <w:contextualSpacing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Если Вы любите читать и заниматься творчеством, уважительно относитесь к природе и хотите быть причастными к ее сохранению, принимайте участие в нашем конкурсе!</w:t>
      </w:r>
    </w:p>
    <w:p w14:paraId="00D7C362" w14:textId="77777777" w:rsidR="00F45529" w:rsidRDefault="00F45529">
      <w:pPr>
        <w:spacing w:after="0" w:line="240" w:lineRule="auto"/>
        <w:ind w:left="-426" w:firstLine="284"/>
        <w:contextualSpacing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706F349B" w14:textId="1B9114C1" w:rsidR="00F45529" w:rsidRDefault="00F4079A">
      <w:pPr>
        <w:spacing w:after="0" w:line="240" w:lineRule="auto"/>
        <w:ind w:left="-426" w:firstLine="284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о Х</w:t>
      </w:r>
      <w:r w:rsidR="00421363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 краевом детско-юношеском экологическом конкурсе </w:t>
      </w:r>
    </w:p>
    <w:p w14:paraId="75420C60" w14:textId="77777777" w:rsidR="00F45529" w:rsidRDefault="00F4079A">
      <w:pPr>
        <w:spacing w:after="0" w:line="240" w:lineRule="auto"/>
        <w:ind w:left="-426" w:firstLine="284"/>
        <w:contextualSpacing/>
        <w:jc w:val="center"/>
        <w:rPr>
          <w:rFonts w:ascii="Times New Roman" w:hAnsi="Times New Roman"/>
          <w:b/>
          <w:bCs/>
          <w:i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художественных работ </w:t>
      </w:r>
      <w:r>
        <w:rPr>
          <w:rFonts w:ascii="Times New Roman" w:hAnsi="Times New Roman"/>
          <w:b/>
          <w:bCs/>
          <w:iCs/>
          <w:sz w:val="28"/>
          <w:szCs w:val="28"/>
        </w:rPr>
        <w:t>«Природы хрупкая душа…»</w:t>
      </w:r>
      <w:r>
        <w:rPr>
          <w:rFonts w:ascii="Times New Roman" w:hAnsi="Times New Roman"/>
          <w:b/>
          <w:bCs/>
          <w:iCs/>
          <w:color w:val="FF0000"/>
          <w:sz w:val="28"/>
          <w:szCs w:val="28"/>
        </w:rPr>
        <w:t xml:space="preserve">   </w:t>
      </w:r>
    </w:p>
    <w:p w14:paraId="01E1C42D" w14:textId="77777777" w:rsidR="00F45529" w:rsidRDefault="00F45529">
      <w:pPr>
        <w:spacing w:after="0" w:line="240" w:lineRule="auto"/>
        <w:ind w:left="-426" w:firstLine="284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4D2FAB38" w14:textId="77777777" w:rsidR="00F45529" w:rsidRDefault="00F4079A">
      <w:pPr>
        <w:spacing w:after="0" w:line="240" w:lineRule="auto"/>
        <w:ind w:left="-426" w:firstLine="28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Общее положение </w:t>
      </w:r>
    </w:p>
    <w:p w14:paraId="38C85804" w14:textId="1513C705" w:rsidR="00F45529" w:rsidRDefault="00F4079A">
      <w:pPr>
        <w:spacing w:after="0" w:line="240" w:lineRule="auto"/>
        <w:ind w:left="-426" w:firstLine="284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раевой</w:t>
      </w:r>
      <w:r>
        <w:rPr>
          <w:rFonts w:ascii="Times New Roman" w:hAnsi="Times New Roman"/>
          <w:sz w:val="24"/>
          <w:szCs w:val="24"/>
        </w:rPr>
        <w:t xml:space="preserve"> детско-юношеский </w:t>
      </w:r>
      <w:r>
        <w:rPr>
          <w:rFonts w:ascii="Times New Roman" w:hAnsi="Times New Roman"/>
          <w:bCs/>
          <w:sz w:val="24"/>
          <w:szCs w:val="24"/>
        </w:rPr>
        <w:t xml:space="preserve">экологический конкурс </w:t>
      </w:r>
      <w:r w:rsidR="00421363">
        <w:rPr>
          <w:rFonts w:ascii="Times New Roman" w:hAnsi="Times New Roman"/>
          <w:b/>
          <w:bCs/>
          <w:i/>
          <w:sz w:val="24"/>
          <w:szCs w:val="24"/>
        </w:rPr>
        <w:t xml:space="preserve">«Природы хрупкая душа…» </w:t>
      </w:r>
      <w:r w:rsidR="001A4BA8" w:rsidRPr="001A4BA8">
        <w:rPr>
          <w:rFonts w:ascii="Times New Roman" w:hAnsi="Times New Roman"/>
          <w:iCs/>
          <w:sz w:val="24"/>
          <w:szCs w:val="24"/>
        </w:rPr>
        <w:t>(далее – Конкурс)</w:t>
      </w:r>
      <w:r w:rsidR="001A4BA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ежегодно организуется и </w:t>
      </w:r>
      <w:r>
        <w:rPr>
          <w:rFonts w:ascii="Times New Roman" w:hAnsi="Times New Roman"/>
          <w:sz w:val="24"/>
          <w:szCs w:val="24"/>
        </w:rPr>
        <w:t>проводится в Государственном музее истории литературы, искусства и культуры Алтая (ГМИЛИКА), который является инициатором данной формы экологического прос</w:t>
      </w:r>
      <w:r>
        <w:rPr>
          <w:rFonts w:ascii="Times New Roman" w:hAnsi="Times New Roman"/>
          <w:bCs/>
          <w:sz w:val="24"/>
          <w:szCs w:val="24"/>
        </w:rPr>
        <w:t>вещения и воспитания на своей площадке</w:t>
      </w:r>
      <w:r>
        <w:rPr>
          <w:rFonts w:ascii="Times New Roman" w:hAnsi="Times New Roman"/>
          <w:sz w:val="24"/>
          <w:szCs w:val="24"/>
        </w:rPr>
        <w:t xml:space="preserve">. </w:t>
      </w:r>
      <w:r w:rsidR="00421363">
        <w:rPr>
          <w:rFonts w:ascii="Times New Roman" w:hAnsi="Times New Roman"/>
          <w:sz w:val="24"/>
          <w:szCs w:val="24"/>
        </w:rPr>
        <w:t xml:space="preserve">Участниками </w:t>
      </w:r>
      <w:r w:rsidR="001A4BA8">
        <w:rPr>
          <w:rFonts w:ascii="Times New Roman" w:hAnsi="Times New Roman"/>
          <w:sz w:val="24"/>
          <w:szCs w:val="24"/>
        </w:rPr>
        <w:t>К</w:t>
      </w:r>
      <w:r w:rsidR="00421363">
        <w:rPr>
          <w:rFonts w:ascii="Times New Roman" w:hAnsi="Times New Roman"/>
          <w:sz w:val="24"/>
          <w:szCs w:val="24"/>
        </w:rPr>
        <w:t>онкурса могут стать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учащи</w:t>
      </w:r>
      <w:r w:rsidR="0042136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ся общеобразовательных, художественных школ, школ искусств, учреждений дополнительного образования, а также учащи</w:t>
      </w:r>
      <w:r w:rsidR="0042136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ся школьных лесничеств Алтайского края</w:t>
      </w:r>
      <w:r w:rsidR="00421363">
        <w:rPr>
          <w:rFonts w:ascii="Times New Roman" w:hAnsi="Times New Roman"/>
          <w:sz w:val="24"/>
          <w:szCs w:val="24"/>
        </w:rPr>
        <w:t>.</w:t>
      </w:r>
    </w:p>
    <w:p w14:paraId="06672843" w14:textId="77777777" w:rsidR="00B00306" w:rsidRDefault="00B00306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E565AB" w14:textId="7E43B441" w:rsidR="00F45529" w:rsidRDefault="00F4079A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партнер и соорганизатор конкурсного проекта:</w:t>
      </w:r>
    </w:p>
    <w:p w14:paraId="137A579F" w14:textId="518060D0" w:rsidR="00F45529" w:rsidRDefault="00F4079A">
      <w:pPr>
        <w:pStyle w:val="af9"/>
        <w:numPr>
          <w:ilvl w:val="0"/>
          <w:numId w:val="8"/>
        </w:numPr>
        <w:spacing w:after="0" w:line="240" w:lineRule="auto"/>
        <w:ind w:left="-142" w:right="-568" w:hanging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Лесная холдинговая компания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Алтайлес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</w:t>
      </w:r>
    </w:p>
    <w:p w14:paraId="450EEEB1" w14:textId="77777777" w:rsidR="00421363" w:rsidRDefault="00421363" w:rsidP="00421363">
      <w:pPr>
        <w:pStyle w:val="af9"/>
        <w:spacing w:after="0" w:line="240" w:lineRule="auto"/>
        <w:ind w:left="-142" w:right="-568"/>
        <w:rPr>
          <w:rFonts w:ascii="Times New Roman" w:hAnsi="Times New Roman"/>
          <w:sz w:val="24"/>
          <w:szCs w:val="24"/>
          <w:lang w:eastAsia="ru-RU"/>
        </w:rPr>
      </w:pPr>
    </w:p>
    <w:p w14:paraId="57802409" w14:textId="77777777" w:rsidR="00F45529" w:rsidRDefault="00F4079A">
      <w:pPr>
        <w:spacing w:after="0" w:line="240" w:lineRule="auto"/>
        <w:ind w:left="-426" w:firstLine="284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Партнеры музейного конкурсного проекта:</w:t>
      </w:r>
    </w:p>
    <w:p w14:paraId="726FA080" w14:textId="77777777" w:rsidR="004E7001" w:rsidRDefault="004E7001" w:rsidP="004E7001">
      <w:pPr>
        <w:pStyle w:val="afa"/>
        <w:numPr>
          <w:ilvl w:val="0"/>
          <w:numId w:val="5"/>
        </w:numPr>
        <w:tabs>
          <w:tab w:val="clear" w:pos="567"/>
          <w:tab w:val="left" w:pos="-142"/>
        </w:tabs>
        <w:spacing w:before="0"/>
        <w:ind w:left="-426" w:firstLine="142"/>
        <w:contextualSpacing/>
        <w:rPr>
          <w:color w:val="auto"/>
          <w:szCs w:val="24"/>
        </w:rPr>
      </w:pPr>
      <w:r>
        <w:rPr>
          <w:color w:val="auto"/>
          <w:szCs w:val="24"/>
        </w:rPr>
        <w:t>ФГБУ «Государственный природный заповедник «</w:t>
      </w:r>
      <w:proofErr w:type="spellStart"/>
      <w:r>
        <w:rPr>
          <w:color w:val="auto"/>
          <w:szCs w:val="24"/>
        </w:rPr>
        <w:t>Тигирекский</w:t>
      </w:r>
      <w:proofErr w:type="spellEnd"/>
      <w:r>
        <w:rPr>
          <w:color w:val="auto"/>
          <w:szCs w:val="24"/>
        </w:rPr>
        <w:t>»</w:t>
      </w:r>
    </w:p>
    <w:p w14:paraId="4B0D25CC" w14:textId="77777777" w:rsidR="004E7001" w:rsidRDefault="004E7001" w:rsidP="004E7001">
      <w:pPr>
        <w:pStyle w:val="afa"/>
        <w:numPr>
          <w:ilvl w:val="0"/>
          <w:numId w:val="5"/>
        </w:numPr>
        <w:tabs>
          <w:tab w:val="clear" w:pos="567"/>
          <w:tab w:val="left" w:pos="-142"/>
        </w:tabs>
        <w:spacing w:before="0"/>
        <w:ind w:left="-426" w:firstLine="142"/>
        <w:contextualSpacing/>
        <w:rPr>
          <w:color w:val="auto"/>
          <w:szCs w:val="24"/>
        </w:rPr>
      </w:pPr>
      <w:r>
        <w:rPr>
          <w:color w:val="auto"/>
          <w:szCs w:val="24"/>
        </w:rPr>
        <w:t>Национальный парк «Салаир»</w:t>
      </w:r>
    </w:p>
    <w:p w14:paraId="35D36525" w14:textId="77777777" w:rsidR="00F45529" w:rsidRDefault="00F4079A" w:rsidP="004E7001">
      <w:pPr>
        <w:pStyle w:val="afa"/>
        <w:numPr>
          <w:ilvl w:val="0"/>
          <w:numId w:val="5"/>
        </w:numPr>
        <w:tabs>
          <w:tab w:val="clear" w:pos="567"/>
          <w:tab w:val="left" w:pos="-142"/>
        </w:tabs>
        <w:spacing w:before="0"/>
        <w:ind w:left="-426" w:right="-284" w:firstLine="142"/>
        <w:contextualSpacing/>
        <w:rPr>
          <w:color w:val="auto"/>
          <w:szCs w:val="24"/>
        </w:rPr>
      </w:pPr>
      <w:r>
        <w:rPr>
          <w:color w:val="auto"/>
          <w:szCs w:val="24"/>
        </w:rPr>
        <w:t xml:space="preserve">КГБУ ДО «Алтайский краевой детский экологический центр» </w:t>
      </w:r>
    </w:p>
    <w:p w14:paraId="394281C3" w14:textId="77777777" w:rsidR="004E7001" w:rsidRPr="004E7001" w:rsidRDefault="004E7001" w:rsidP="004E7001">
      <w:pPr>
        <w:pStyle w:val="afa"/>
        <w:numPr>
          <w:ilvl w:val="0"/>
          <w:numId w:val="6"/>
        </w:numPr>
        <w:tabs>
          <w:tab w:val="clear" w:pos="567"/>
          <w:tab w:val="left" w:pos="-142"/>
        </w:tabs>
        <w:spacing w:before="0"/>
        <w:ind w:left="-426" w:firstLine="142"/>
        <w:contextualSpacing/>
        <w:rPr>
          <w:color w:val="auto"/>
          <w:szCs w:val="24"/>
        </w:rPr>
      </w:pPr>
      <w:r w:rsidRPr="004E7001">
        <w:rPr>
          <w:color w:val="auto"/>
          <w:szCs w:val="24"/>
        </w:rPr>
        <w:t>Общероссийская общественная организация «Союз охраны птиц России»</w:t>
      </w:r>
    </w:p>
    <w:p w14:paraId="509094E3" w14:textId="77777777" w:rsidR="00492C75" w:rsidRPr="004E7001" w:rsidRDefault="00B00306" w:rsidP="004E7001">
      <w:pPr>
        <w:pStyle w:val="afa"/>
        <w:numPr>
          <w:ilvl w:val="0"/>
          <w:numId w:val="6"/>
        </w:numPr>
        <w:tabs>
          <w:tab w:val="clear" w:pos="567"/>
          <w:tab w:val="left" w:pos="-142"/>
        </w:tabs>
        <w:spacing w:before="0"/>
        <w:ind w:left="-426" w:right="-284" w:firstLine="142"/>
        <w:contextualSpacing/>
        <w:rPr>
          <w:color w:val="auto"/>
        </w:rPr>
      </w:pPr>
      <w:r w:rsidRPr="004E7001">
        <w:rPr>
          <w:color w:val="auto"/>
          <w:szCs w:val="24"/>
        </w:rPr>
        <w:t>Региональное отделение Общероссийского общественно-государственного движения детей</w:t>
      </w:r>
    </w:p>
    <w:p w14:paraId="7B2190A8" w14:textId="77777777" w:rsidR="00B00306" w:rsidRPr="004E7001" w:rsidRDefault="00B00306" w:rsidP="004E7001">
      <w:pPr>
        <w:pStyle w:val="afa"/>
        <w:tabs>
          <w:tab w:val="clear" w:pos="567"/>
          <w:tab w:val="left" w:pos="-142"/>
        </w:tabs>
        <w:spacing w:before="0"/>
        <w:ind w:left="-426" w:right="-284" w:firstLine="142"/>
        <w:contextualSpacing/>
        <w:rPr>
          <w:color w:val="auto"/>
        </w:rPr>
      </w:pPr>
      <w:r w:rsidRPr="004E7001">
        <w:rPr>
          <w:color w:val="auto"/>
          <w:szCs w:val="24"/>
        </w:rPr>
        <w:t>и молодежи «Движение первых» Алтайского края</w:t>
      </w:r>
    </w:p>
    <w:p w14:paraId="22D80030" w14:textId="647F980C" w:rsidR="00421363" w:rsidRPr="004E7001" w:rsidRDefault="00421363" w:rsidP="004E7001">
      <w:pPr>
        <w:pStyle w:val="afa"/>
        <w:numPr>
          <w:ilvl w:val="0"/>
          <w:numId w:val="6"/>
        </w:numPr>
        <w:tabs>
          <w:tab w:val="clear" w:pos="567"/>
          <w:tab w:val="left" w:pos="-142"/>
        </w:tabs>
        <w:spacing w:before="0"/>
        <w:ind w:left="-426" w:firstLine="142"/>
        <w:contextualSpacing/>
        <w:rPr>
          <w:color w:val="auto"/>
          <w:szCs w:val="24"/>
        </w:rPr>
      </w:pPr>
      <w:r w:rsidRPr="004E7001">
        <w:rPr>
          <w:color w:val="auto"/>
          <w:szCs w:val="24"/>
        </w:rPr>
        <w:t>Национальный парк «</w:t>
      </w:r>
      <w:proofErr w:type="spellStart"/>
      <w:r w:rsidRPr="004E7001">
        <w:rPr>
          <w:color w:val="auto"/>
          <w:szCs w:val="24"/>
        </w:rPr>
        <w:t>Сайлюгемский</w:t>
      </w:r>
      <w:proofErr w:type="spellEnd"/>
      <w:r w:rsidRPr="004E7001">
        <w:rPr>
          <w:color w:val="auto"/>
          <w:szCs w:val="24"/>
        </w:rPr>
        <w:t>» (Республика Алтай)</w:t>
      </w:r>
    </w:p>
    <w:p w14:paraId="42CAF3E9" w14:textId="77777777" w:rsidR="00F45529" w:rsidRDefault="00F4079A" w:rsidP="004E7001">
      <w:pPr>
        <w:pStyle w:val="afa"/>
        <w:numPr>
          <w:ilvl w:val="0"/>
          <w:numId w:val="6"/>
        </w:numPr>
        <w:tabs>
          <w:tab w:val="clear" w:pos="567"/>
          <w:tab w:val="left" w:pos="-142"/>
        </w:tabs>
        <w:spacing w:before="0"/>
        <w:ind w:left="-426" w:firstLine="142"/>
        <w:contextualSpacing/>
        <w:rPr>
          <w:color w:val="auto"/>
          <w:szCs w:val="24"/>
        </w:rPr>
      </w:pPr>
      <w:r>
        <w:rPr>
          <w:color w:val="auto"/>
          <w:szCs w:val="24"/>
        </w:rPr>
        <w:t xml:space="preserve">Частная арт-галерея Щетининых </w:t>
      </w:r>
    </w:p>
    <w:p w14:paraId="5EC41437" w14:textId="77777777" w:rsidR="007B7B6B" w:rsidRDefault="007B7B6B">
      <w:pPr>
        <w:spacing w:after="0" w:line="240" w:lineRule="auto"/>
        <w:ind w:left="-426" w:firstLine="284"/>
        <w:jc w:val="center"/>
        <w:rPr>
          <w:rFonts w:ascii="Times New Roman" w:hAnsi="Times New Roman"/>
          <w:sz w:val="24"/>
          <w:szCs w:val="24"/>
        </w:rPr>
      </w:pPr>
    </w:p>
    <w:p w14:paraId="7EFC0590" w14:textId="197CAB4B" w:rsidR="00F45529" w:rsidRDefault="00F4079A">
      <w:pPr>
        <w:spacing w:after="0" w:line="240" w:lineRule="auto"/>
        <w:ind w:left="-426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Информационный партнер:</w:t>
      </w:r>
    </w:p>
    <w:p w14:paraId="256E4FF0" w14:textId="77777777" w:rsidR="00F45529" w:rsidRDefault="00F4079A">
      <w:pPr>
        <w:pStyle w:val="af9"/>
        <w:numPr>
          <w:ilvl w:val="0"/>
          <w:numId w:val="9"/>
        </w:numPr>
        <w:spacing w:after="0" w:line="240" w:lineRule="auto"/>
        <w:ind w:left="-142" w:hanging="284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Газета «Природа Алтая» </w:t>
      </w:r>
    </w:p>
    <w:p w14:paraId="13FD6FF3" w14:textId="77777777" w:rsidR="00F45529" w:rsidRDefault="00F45529">
      <w:pPr>
        <w:spacing w:after="0" w:line="240" w:lineRule="auto"/>
        <w:ind w:left="-426" w:firstLine="28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BC74DF" w14:textId="77777777" w:rsidR="00F45529" w:rsidRDefault="00F4079A">
      <w:pPr>
        <w:spacing w:after="0" w:line="240" w:lineRule="auto"/>
        <w:ind w:left="-426" w:firstLine="28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Цели и задачи</w:t>
      </w:r>
    </w:p>
    <w:p w14:paraId="64DC86AC" w14:textId="77777777" w:rsidR="00F45529" w:rsidRDefault="00F4079A">
      <w:pPr>
        <w:pStyle w:val="af8"/>
        <w:shd w:val="clear" w:color="auto" w:fill="FFFFFF"/>
        <w:spacing w:beforeAutospacing="0" w:after="0" w:afterAutospacing="0"/>
        <w:ind w:left="-426" w:firstLine="284"/>
        <w:contextualSpacing/>
        <w:jc w:val="both"/>
        <w:rPr>
          <w:color w:val="auto"/>
        </w:rPr>
      </w:pPr>
      <w:r>
        <w:rPr>
          <w:color w:val="auto"/>
        </w:rPr>
        <w:t>Цель проекта – экологическое просвещение и воспитание школьников края художественными средствами искусства и литературы, формирование у них нравственного отношения к миру природы, активной жизненной позиции и мотивации к реальной деятельности в области охраны окружающей среды. Развитие творческой активности школьников в решении экологических проблем.</w:t>
      </w:r>
    </w:p>
    <w:p w14:paraId="7B275178" w14:textId="77777777" w:rsidR="00F45529" w:rsidRDefault="00F4079A">
      <w:pPr>
        <w:pStyle w:val="af8"/>
        <w:shd w:val="clear" w:color="auto" w:fill="FFFFFF"/>
        <w:spacing w:beforeAutospacing="0" w:after="0" w:afterAutospacing="0"/>
        <w:ind w:left="-426" w:firstLine="284"/>
        <w:contextualSpacing/>
        <w:jc w:val="both"/>
        <w:rPr>
          <w:color w:val="auto"/>
        </w:rPr>
      </w:pPr>
      <w:r>
        <w:rPr>
          <w:color w:val="auto"/>
        </w:rPr>
        <w:t>Задачи проекта:</w:t>
      </w:r>
    </w:p>
    <w:p w14:paraId="2E6D5265" w14:textId="77777777" w:rsidR="00F45529" w:rsidRDefault="00F4079A">
      <w:pPr>
        <w:pStyle w:val="afa"/>
        <w:numPr>
          <w:ilvl w:val="0"/>
          <w:numId w:val="2"/>
        </w:numPr>
        <w:tabs>
          <w:tab w:val="clear" w:pos="567"/>
          <w:tab w:val="left" w:pos="142"/>
        </w:tabs>
        <w:spacing w:before="0"/>
        <w:ind w:left="-426" w:firstLine="284"/>
        <w:contextualSpacing/>
        <w:rPr>
          <w:color w:val="auto"/>
          <w:szCs w:val="24"/>
        </w:rPr>
      </w:pPr>
      <w:r>
        <w:rPr>
          <w:color w:val="auto"/>
          <w:szCs w:val="24"/>
        </w:rPr>
        <w:t>Приобщение к процессу чтения; ознакомление с лучшими образцами российской и региональной литературы на экологическую тематику.</w:t>
      </w:r>
    </w:p>
    <w:p w14:paraId="32FEB273" w14:textId="77777777" w:rsidR="00F45529" w:rsidRDefault="00F4079A">
      <w:pPr>
        <w:pStyle w:val="afa"/>
        <w:numPr>
          <w:ilvl w:val="0"/>
          <w:numId w:val="2"/>
        </w:numPr>
        <w:tabs>
          <w:tab w:val="clear" w:pos="567"/>
          <w:tab w:val="left" w:pos="142"/>
        </w:tabs>
        <w:spacing w:before="0"/>
        <w:ind w:left="-426" w:firstLine="284"/>
        <w:contextualSpacing/>
        <w:rPr>
          <w:color w:val="auto"/>
          <w:szCs w:val="24"/>
        </w:rPr>
      </w:pPr>
      <w:r>
        <w:rPr>
          <w:color w:val="auto"/>
          <w:szCs w:val="24"/>
        </w:rPr>
        <w:t>Приобщение подрастающего поколения к пониманию экологических проблем современности.</w:t>
      </w:r>
    </w:p>
    <w:p w14:paraId="7010C3BC" w14:textId="77777777" w:rsidR="00F45529" w:rsidRDefault="00F4079A">
      <w:pPr>
        <w:pStyle w:val="afa"/>
        <w:numPr>
          <w:ilvl w:val="0"/>
          <w:numId w:val="2"/>
        </w:numPr>
        <w:tabs>
          <w:tab w:val="clear" w:pos="567"/>
          <w:tab w:val="left" w:pos="142"/>
        </w:tabs>
        <w:spacing w:before="0"/>
        <w:ind w:left="-426" w:firstLine="284"/>
        <w:contextualSpacing/>
        <w:rPr>
          <w:color w:val="auto"/>
          <w:szCs w:val="24"/>
        </w:rPr>
      </w:pPr>
      <w:r>
        <w:rPr>
          <w:color w:val="auto"/>
          <w:szCs w:val="24"/>
        </w:rPr>
        <w:t>Выработка мотивации к труду на благо природы.</w:t>
      </w:r>
    </w:p>
    <w:p w14:paraId="4E31FAF5" w14:textId="77777777" w:rsidR="00F45529" w:rsidRDefault="00F4079A">
      <w:pPr>
        <w:pStyle w:val="afa"/>
        <w:numPr>
          <w:ilvl w:val="0"/>
          <w:numId w:val="2"/>
        </w:numPr>
        <w:tabs>
          <w:tab w:val="clear" w:pos="567"/>
          <w:tab w:val="left" w:pos="142"/>
        </w:tabs>
        <w:spacing w:before="0"/>
        <w:ind w:left="-426" w:firstLine="284"/>
        <w:contextualSpacing/>
        <w:rPr>
          <w:color w:val="auto"/>
          <w:szCs w:val="24"/>
        </w:rPr>
      </w:pPr>
      <w:r>
        <w:rPr>
          <w:color w:val="auto"/>
          <w:szCs w:val="24"/>
        </w:rPr>
        <w:t>Открытие выставки лучших конкурсных работ на базе музея и проведение мероприятий, популяризующих идеи конкурса, а также награждение победителей конкурса.</w:t>
      </w:r>
    </w:p>
    <w:p w14:paraId="6E7565FD" w14:textId="77777777" w:rsidR="00F45529" w:rsidRDefault="00F4079A">
      <w:pPr>
        <w:pStyle w:val="afa"/>
        <w:numPr>
          <w:ilvl w:val="0"/>
          <w:numId w:val="2"/>
        </w:numPr>
        <w:tabs>
          <w:tab w:val="clear" w:pos="567"/>
          <w:tab w:val="left" w:pos="142"/>
        </w:tabs>
        <w:spacing w:before="0"/>
        <w:ind w:left="-426" w:firstLine="284"/>
        <w:contextualSpacing/>
        <w:rPr>
          <w:color w:val="auto"/>
          <w:szCs w:val="24"/>
        </w:rPr>
      </w:pPr>
      <w:r>
        <w:rPr>
          <w:color w:val="auto"/>
          <w:szCs w:val="24"/>
        </w:rPr>
        <w:t>Работа по экологическому просвещению населения края на базе выставки лучших конкурсных работ.</w:t>
      </w:r>
    </w:p>
    <w:p w14:paraId="28D684B6" w14:textId="77777777" w:rsidR="00F45529" w:rsidRDefault="00F4079A">
      <w:pPr>
        <w:pStyle w:val="afa"/>
        <w:numPr>
          <w:ilvl w:val="0"/>
          <w:numId w:val="2"/>
        </w:numPr>
        <w:tabs>
          <w:tab w:val="clear" w:pos="567"/>
          <w:tab w:val="left" w:pos="142"/>
        </w:tabs>
        <w:spacing w:before="0"/>
        <w:ind w:left="-426" w:firstLine="284"/>
        <w:contextualSpacing/>
        <w:rPr>
          <w:color w:val="auto"/>
          <w:szCs w:val="24"/>
        </w:rPr>
      </w:pPr>
      <w:r>
        <w:rPr>
          <w:color w:val="auto"/>
          <w:szCs w:val="24"/>
        </w:rPr>
        <w:t>Издание набора открыток с работами победителей конкурса с целью экологического просвещения подрастающего поколения.</w:t>
      </w:r>
    </w:p>
    <w:p w14:paraId="48ADFFE0" w14:textId="77777777" w:rsidR="00F45529" w:rsidRDefault="00F45529">
      <w:pPr>
        <w:pStyle w:val="afa"/>
        <w:tabs>
          <w:tab w:val="clear" w:pos="567"/>
          <w:tab w:val="left" w:pos="142"/>
        </w:tabs>
        <w:spacing w:before="0"/>
        <w:ind w:left="-142" w:firstLine="0"/>
        <w:contextualSpacing/>
        <w:rPr>
          <w:color w:val="auto"/>
          <w:szCs w:val="24"/>
        </w:rPr>
      </w:pPr>
    </w:p>
    <w:p w14:paraId="563E1256" w14:textId="77777777" w:rsidR="00F45529" w:rsidRDefault="00F4079A">
      <w:pPr>
        <w:spacing w:after="0" w:line="240" w:lineRule="auto"/>
        <w:ind w:left="-426"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Организация, порядок и сроки проведения</w:t>
      </w:r>
    </w:p>
    <w:p w14:paraId="26523E8B" w14:textId="4FABF925" w:rsidR="00F45529" w:rsidRDefault="00F4079A">
      <w:pPr>
        <w:spacing w:after="0" w:line="240" w:lineRule="auto"/>
        <w:ind w:left="-426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Конкурсный отбор проводится в два этапа:</w:t>
      </w:r>
    </w:p>
    <w:p w14:paraId="3C36110B" w14:textId="3DB2DA73" w:rsidR="00F45529" w:rsidRDefault="00F4079A">
      <w:pPr>
        <w:spacing w:after="0" w:line="240" w:lineRule="auto"/>
        <w:ind w:left="-426"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1-й этап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/>
          <w:sz w:val="24"/>
          <w:szCs w:val="24"/>
        </w:rPr>
        <w:t>Проводится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на местах в муниципальных учреждениях </w:t>
      </w:r>
      <w:r>
        <w:rPr>
          <w:rFonts w:ascii="Times New Roman" w:hAnsi="Times New Roman"/>
          <w:sz w:val="24"/>
          <w:szCs w:val="24"/>
        </w:rPr>
        <w:t xml:space="preserve">в марте – </w:t>
      </w:r>
      <w:r w:rsidR="007B7B6B">
        <w:rPr>
          <w:rFonts w:ascii="Times New Roman" w:hAnsi="Times New Roman"/>
          <w:sz w:val="24"/>
          <w:szCs w:val="24"/>
        </w:rPr>
        <w:t>мае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7B7B6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года. Утверждается жюри из числа педагогического состава школы, дополнительного образовательного учреждения или школьного лесничества, которое определяет лучшие работы. И только лучшие отобранные работы – победители 1-го этапа - высылаются в ГМИЛИКА </w:t>
      </w:r>
      <w:r>
        <w:rPr>
          <w:rFonts w:ascii="Times New Roman" w:hAnsi="Times New Roman"/>
          <w:b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</w:t>
      </w:r>
      <w:r w:rsidR="007B7B6B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мая 202</w:t>
      </w:r>
      <w:r w:rsidR="007B7B6B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 xml:space="preserve">ВНИМАНИЕ! В музей предоставляются </w:t>
      </w:r>
      <w:r w:rsidRPr="007B7B6B">
        <w:rPr>
          <w:rFonts w:ascii="Times New Roman" w:hAnsi="Times New Roman"/>
          <w:sz w:val="24"/>
          <w:szCs w:val="24"/>
          <w:u w:val="single"/>
        </w:rPr>
        <w:t xml:space="preserve">только </w:t>
      </w:r>
      <w:r w:rsidRPr="00945DB6">
        <w:rPr>
          <w:rFonts w:ascii="Times New Roman" w:hAnsi="Times New Roman"/>
          <w:sz w:val="24"/>
          <w:szCs w:val="24"/>
          <w:u w:val="single"/>
        </w:rPr>
        <w:t>лучшие 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5DB6">
        <w:rPr>
          <w:rFonts w:ascii="Times New Roman" w:hAnsi="Times New Roman"/>
          <w:sz w:val="24"/>
          <w:szCs w:val="24"/>
          <w:u w:val="single"/>
        </w:rPr>
        <w:t>из общего количества детских работ</w:t>
      </w:r>
      <w:r>
        <w:rPr>
          <w:rFonts w:ascii="Times New Roman" w:hAnsi="Times New Roman"/>
          <w:sz w:val="24"/>
          <w:szCs w:val="24"/>
        </w:rPr>
        <w:t>, представленных непосредственно на местах, и строго в рамках заданной темы.</w:t>
      </w:r>
    </w:p>
    <w:p w14:paraId="0138B5D5" w14:textId="49FC8EEA" w:rsidR="00F45529" w:rsidRDefault="00F4079A">
      <w:pPr>
        <w:spacing w:after="0" w:line="240" w:lineRule="auto"/>
        <w:ind w:left="-426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2 этап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Проводится</w:t>
      </w:r>
      <w:proofErr w:type="gramEnd"/>
      <w:r>
        <w:rPr>
          <w:rFonts w:ascii="Times New Roman" w:hAnsi="Times New Roman"/>
          <w:sz w:val="24"/>
          <w:szCs w:val="24"/>
        </w:rPr>
        <w:t xml:space="preserve"> в ГМИЛИКА </w:t>
      </w:r>
      <w:r>
        <w:rPr>
          <w:rFonts w:ascii="Times New Roman" w:hAnsi="Times New Roman"/>
          <w:b/>
          <w:sz w:val="24"/>
          <w:szCs w:val="24"/>
        </w:rPr>
        <w:t xml:space="preserve">с </w:t>
      </w:r>
      <w:r w:rsidR="007B7B6B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по 1</w:t>
      </w:r>
      <w:r w:rsidR="007B7B6B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июня 202</w:t>
      </w:r>
      <w:r w:rsidR="007B7B6B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 w:rsidR="00945DB6">
        <w:rPr>
          <w:rFonts w:ascii="Times New Roman" w:hAnsi="Times New Roman"/>
          <w:sz w:val="24"/>
          <w:szCs w:val="24"/>
        </w:rPr>
        <w:t xml:space="preserve">, где </w:t>
      </w:r>
      <w:r>
        <w:rPr>
          <w:rFonts w:ascii="Times New Roman" w:hAnsi="Times New Roman"/>
          <w:sz w:val="24"/>
          <w:szCs w:val="24"/>
        </w:rPr>
        <w:t>создается жюри из специалистов: музейных сотрудников, экологов, художников</w:t>
      </w:r>
      <w:r w:rsidR="00945DB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искусствоведов</w:t>
      </w:r>
      <w:r w:rsidR="004366E3">
        <w:rPr>
          <w:rFonts w:ascii="Times New Roman" w:hAnsi="Times New Roman"/>
          <w:sz w:val="24"/>
          <w:szCs w:val="24"/>
        </w:rPr>
        <w:t>, представителей партнеров проекта</w:t>
      </w:r>
      <w:r>
        <w:rPr>
          <w:rFonts w:ascii="Times New Roman" w:hAnsi="Times New Roman"/>
          <w:sz w:val="24"/>
          <w:szCs w:val="24"/>
        </w:rPr>
        <w:t xml:space="preserve">. Из присланных в музей работ отбирается </w:t>
      </w:r>
      <w:r>
        <w:rPr>
          <w:rFonts w:ascii="Times New Roman" w:hAnsi="Times New Roman"/>
          <w:b/>
          <w:bCs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 xml:space="preserve"> лучших, которые будут экспонироваться на выставке </w:t>
      </w:r>
      <w:r>
        <w:rPr>
          <w:rFonts w:ascii="Times New Roman" w:hAnsi="Times New Roman"/>
          <w:b/>
          <w:i/>
          <w:sz w:val="24"/>
          <w:szCs w:val="24"/>
        </w:rPr>
        <w:t>«Природы хрупкая душа...»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 </w:t>
      </w:r>
      <w:r w:rsidR="002D7EF7" w:rsidRPr="0019137D">
        <w:rPr>
          <w:rFonts w:ascii="Times New Roman" w:hAnsi="Times New Roman"/>
          <w:b/>
          <w:sz w:val="24"/>
          <w:szCs w:val="24"/>
        </w:rPr>
        <w:t>9</w:t>
      </w:r>
      <w:r w:rsidRPr="0019137D">
        <w:rPr>
          <w:rFonts w:ascii="Times New Roman" w:hAnsi="Times New Roman"/>
          <w:b/>
          <w:sz w:val="24"/>
          <w:szCs w:val="24"/>
        </w:rPr>
        <w:t xml:space="preserve"> сентября по 2</w:t>
      </w:r>
      <w:r w:rsidR="002D7EF7" w:rsidRPr="0019137D">
        <w:rPr>
          <w:rFonts w:ascii="Times New Roman" w:hAnsi="Times New Roman"/>
          <w:b/>
          <w:sz w:val="24"/>
          <w:szCs w:val="24"/>
        </w:rPr>
        <w:t>6</w:t>
      </w:r>
      <w:r w:rsidRPr="0019137D">
        <w:rPr>
          <w:rFonts w:ascii="Times New Roman" w:hAnsi="Times New Roman"/>
          <w:b/>
          <w:sz w:val="24"/>
          <w:szCs w:val="24"/>
        </w:rPr>
        <w:t xml:space="preserve"> октября 202</w:t>
      </w:r>
      <w:r w:rsidR="002D7EF7" w:rsidRPr="0019137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. Из этих лучших выставочных работ жюри выбирает победителей и лауреатов краевого конкурса. Результаты сообщаются на закрытии выставки во время церемонии награждения победителей и лауреатов краевого конкурса. </w:t>
      </w:r>
    </w:p>
    <w:p w14:paraId="77A44FE4" w14:textId="18D1FD4C" w:rsidR="00F45529" w:rsidRDefault="00F4079A">
      <w:pPr>
        <w:spacing w:after="0" w:line="240" w:lineRule="auto"/>
        <w:ind w:left="-426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Работы, поступившие на </w:t>
      </w:r>
      <w:r w:rsidR="001A4BA8">
        <w:rPr>
          <w:rFonts w:ascii="Times New Roman" w:hAnsi="Times New Roman"/>
          <w:sz w:val="24"/>
          <w:szCs w:val="24"/>
          <w:u w:val="single"/>
        </w:rPr>
        <w:t>К</w:t>
      </w:r>
      <w:r>
        <w:rPr>
          <w:rFonts w:ascii="Times New Roman" w:hAnsi="Times New Roman"/>
          <w:sz w:val="24"/>
          <w:szCs w:val="24"/>
          <w:u w:val="single"/>
        </w:rPr>
        <w:t>онкурс, не рецензируются и не возвращаются. В дальнейшем могут использоваться для некоммерческих целей по усмотрению организаторов без согласования с авторами.</w:t>
      </w:r>
      <w:r>
        <w:rPr>
          <w:rFonts w:ascii="Times New Roman" w:hAnsi="Times New Roman"/>
          <w:sz w:val="24"/>
          <w:szCs w:val="24"/>
        </w:rPr>
        <w:t xml:space="preserve"> Лучшие работы могут быть использованы организаторами </w:t>
      </w:r>
      <w:r w:rsidR="001A4BA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онкурса для наглядных агитационных материалов по охране природы. </w:t>
      </w:r>
    </w:p>
    <w:p w14:paraId="7599E1C6" w14:textId="77777777" w:rsidR="00F45529" w:rsidRDefault="00F45529">
      <w:pPr>
        <w:spacing w:after="0" w:line="240" w:lineRule="auto"/>
        <w:ind w:left="-426" w:firstLine="284"/>
        <w:contextualSpacing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B776FBA" w14:textId="77777777" w:rsidR="00F45529" w:rsidRDefault="00F4079A">
      <w:pPr>
        <w:spacing w:after="0" w:line="240" w:lineRule="auto"/>
        <w:ind w:left="-426" w:firstLine="284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Содержание</w:t>
      </w:r>
    </w:p>
    <w:p w14:paraId="200603B8" w14:textId="295BBA03" w:rsidR="00F45529" w:rsidRDefault="00F4079A">
      <w:pPr>
        <w:spacing w:after="0" w:line="240" w:lineRule="auto"/>
        <w:ind w:left="-426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Конкурс представляются графические, живописные или выполненные в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иных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плоскостных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техниках</w:t>
      </w:r>
      <w:r>
        <w:rPr>
          <w:rFonts w:ascii="Times New Roman" w:hAnsi="Times New Roman"/>
          <w:sz w:val="24"/>
          <w:szCs w:val="24"/>
        </w:rPr>
        <w:t xml:space="preserve"> работы: иллюстрации к художественным произведениям </w:t>
      </w:r>
      <w:r w:rsidR="007D5950">
        <w:rPr>
          <w:rFonts w:ascii="Times New Roman" w:hAnsi="Times New Roman"/>
          <w:sz w:val="24"/>
          <w:szCs w:val="24"/>
        </w:rPr>
        <w:t>алтайских писателей</w:t>
      </w:r>
      <w:r w:rsidR="007D5950">
        <w:rPr>
          <w:rFonts w:ascii="Times New Roman" w:hAnsi="Times New Roman"/>
          <w:bCs/>
          <w:sz w:val="24"/>
          <w:szCs w:val="24"/>
        </w:rPr>
        <w:t xml:space="preserve"> по </w:t>
      </w:r>
      <w:r>
        <w:rPr>
          <w:rFonts w:ascii="Times New Roman" w:hAnsi="Times New Roman"/>
          <w:bCs/>
          <w:sz w:val="24"/>
          <w:szCs w:val="24"/>
        </w:rPr>
        <w:t>экологической тем</w:t>
      </w:r>
      <w:r w:rsidR="007D5950"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 xml:space="preserve">, сюжеты на тему </w:t>
      </w:r>
      <w:r w:rsidR="007D5950">
        <w:rPr>
          <w:rFonts w:ascii="Times New Roman" w:hAnsi="Times New Roman"/>
          <w:bCs/>
          <w:sz w:val="24"/>
          <w:szCs w:val="24"/>
        </w:rPr>
        <w:t xml:space="preserve">уникальных </w:t>
      </w:r>
      <w:r>
        <w:rPr>
          <w:rFonts w:ascii="Times New Roman" w:hAnsi="Times New Roman"/>
          <w:bCs/>
          <w:sz w:val="24"/>
          <w:szCs w:val="24"/>
        </w:rPr>
        <w:t xml:space="preserve">лесов Алтая и экологические плакаты. </w:t>
      </w:r>
      <w:r>
        <w:rPr>
          <w:rFonts w:ascii="Times New Roman" w:hAnsi="Times New Roman"/>
          <w:sz w:val="24"/>
          <w:szCs w:val="24"/>
        </w:rPr>
        <w:t xml:space="preserve">Проводится в двух возрастных группах: младшая (7 – 13 лет) и старшая (14 – 17 лет). </w:t>
      </w:r>
    </w:p>
    <w:p w14:paraId="3C5B5B3F" w14:textId="796EB65D" w:rsidR="00492C75" w:rsidRDefault="00492C75">
      <w:pPr>
        <w:shd w:val="clear" w:color="auto" w:fill="FFFFFF"/>
        <w:spacing w:after="0" w:line="240" w:lineRule="auto"/>
        <w:ind w:left="-426" w:firstLine="284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21C978D2" w14:textId="55306339" w:rsidR="00F45529" w:rsidRDefault="00F4079A">
      <w:pPr>
        <w:shd w:val="clear" w:color="auto" w:fill="FFFFFF"/>
        <w:spacing w:after="0" w:line="240" w:lineRule="auto"/>
        <w:ind w:left="-426" w:firstLine="284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Работы создаются по трем номинациям:</w:t>
      </w:r>
    </w:p>
    <w:p w14:paraId="492CD500" w14:textId="77777777" w:rsidR="00F45529" w:rsidRDefault="00F4079A">
      <w:pPr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-426" w:firstLine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Иллюстрации к произведениям алтайских писателей «Природа Отчины моей»</w:t>
      </w:r>
      <w:r>
        <w:rPr>
          <w:rFonts w:ascii="Times New Roman" w:hAnsi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Темы бережного и ответственного отношения к природе, взаимоотношений человека и «братьев наших меньших» в произведениях писателей, чьи жизнь и творчество связаны с Алтаем.</w:t>
      </w:r>
    </w:p>
    <w:p w14:paraId="57F42A21" w14:textId="77777777" w:rsidR="00F45529" w:rsidRDefault="00F4079A">
      <w:pPr>
        <w:pStyle w:val="af9"/>
        <w:tabs>
          <w:tab w:val="left" w:pos="-426"/>
        </w:tabs>
        <w:spacing w:after="0" w:line="240" w:lineRule="auto"/>
        <w:ind w:left="-426" w:firstLine="284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Иллюстрации могут быть выполнены к прозаическим и поэтическим произведениям </w:t>
      </w:r>
      <w:r>
        <w:rPr>
          <w:rFonts w:ascii="Times New Roman" w:hAnsi="Times New Roman"/>
          <w:bCs/>
          <w:color w:val="auto"/>
          <w:sz w:val="24"/>
          <w:szCs w:val="24"/>
          <w:u w:val="single"/>
        </w:rPr>
        <w:t>профессиональных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писателей, чья жизнь и творчество связаны с Алтаем (родились или какой-либо период жизни жили и работали в Алтайском крае; писали произведения об Алтае).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К работе </w:t>
      </w:r>
      <w:r>
        <w:rPr>
          <w:rFonts w:ascii="Times New Roman" w:hAnsi="Times New Roman"/>
          <w:color w:val="auto"/>
          <w:sz w:val="24"/>
          <w:szCs w:val="24"/>
          <w:u w:val="single"/>
          <w:lang w:eastAsia="ru-RU"/>
        </w:rPr>
        <w:t>в обязательном порядке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прилагается информация, в которой указываются </w:t>
      </w:r>
      <w:r>
        <w:rPr>
          <w:rFonts w:ascii="Times New Roman" w:hAnsi="Times New Roman"/>
          <w:color w:val="auto"/>
          <w:sz w:val="24"/>
          <w:szCs w:val="24"/>
          <w:u w:val="single"/>
          <w:lang w:eastAsia="ru-RU"/>
        </w:rPr>
        <w:t>имя и фамилия писателя, название литературного произведения, к которому выполнена иллюстрация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>. Приветствуется краткий рассказ (эссе), в котором конкурсант разъясняет, почему им выбрано именно это произведение (объем не более 1 стр.) – по желанию. </w:t>
      </w:r>
    </w:p>
    <w:p w14:paraId="4D01189E" w14:textId="00ED93AE" w:rsidR="00F45529" w:rsidRDefault="00F4079A">
      <w:pPr>
        <w:pStyle w:val="af9"/>
        <w:widowControl w:val="0"/>
        <w:numPr>
          <w:ilvl w:val="0"/>
          <w:numId w:val="4"/>
        </w:numPr>
        <w:tabs>
          <w:tab w:val="left" w:pos="-142"/>
          <w:tab w:val="left" w:pos="0"/>
        </w:tabs>
        <w:spacing w:after="0" w:line="240" w:lineRule="auto"/>
        <w:ind w:left="-426" w:firstLin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/>
          <w:color w:val="auto"/>
          <w:sz w:val="24"/>
          <w:szCs w:val="24"/>
        </w:rPr>
        <w:t>«Л</w:t>
      </w:r>
      <w:r w:rsidR="007D5950">
        <w:rPr>
          <w:rFonts w:ascii="Times New Roman" w:hAnsi="Times New Roman"/>
          <w:b/>
          <w:bCs/>
          <w:i/>
          <w:color w:val="auto"/>
          <w:sz w:val="24"/>
          <w:szCs w:val="24"/>
        </w:rPr>
        <w:t>енточные боры Алтая</w:t>
      </w:r>
      <w:r>
        <w:rPr>
          <w:rFonts w:ascii="Times New Roman" w:hAnsi="Times New Roman"/>
          <w:b/>
          <w:bCs/>
          <w:i/>
          <w:color w:val="auto"/>
          <w:sz w:val="24"/>
          <w:szCs w:val="24"/>
        </w:rPr>
        <w:t xml:space="preserve"> - зеленое наследие родного края»</w:t>
      </w:r>
      <w:r>
        <w:rPr>
          <w:rFonts w:ascii="Times New Roman" w:hAnsi="Times New Roman"/>
          <w:b/>
          <w:i/>
          <w:color w:val="auto"/>
          <w:sz w:val="24"/>
          <w:szCs w:val="24"/>
        </w:rPr>
        <w:t xml:space="preserve">: </w:t>
      </w:r>
      <w:r>
        <w:rPr>
          <w:rFonts w:ascii="Times New Roman" w:hAnsi="Times New Roman"/>
          <w:color w:val="auto"/>
          <w:sz w:val="24"/>
          <w:szCs w:val="24"/>
        </w:rPr>
        <w:t xml:space="preserve">Тема сохранения </w:t>
      </w:r>
      <w:r w:rsidR="007E1F8F" w:rsidRPr="007E1F8F">
        <w:rPr>
          <w:rFonts w:ascii="Times New Roman" w:hAnsi="Times New Roman"/>
          <w:color w:val="auto"/>
          <w:sz w:val="24"/>
          <w:szCs w:val="24"/>
          <w:u w:val="single"/>
        </w:rPr>
        <w:t xml:space="preserve">уникальных ленточных боров </w:t>
      </w:r>
      <w:r w:rsidRPr="007E1F8F">
        <w:rPr>
          <w:rFonts w:ascii="Times New Roman" w:hAnsi="Times New Roman"/>
          <w:color w:val="auto"/>
          <w:sz w:val="24"/>
          <w:szCs w:val="24"/>
          <w:u w:val="single"/>
        </w:rPr>
        <w:t>Алтайского края</w:t>
      </w:r>
      <w:r>
        <w:rPr>
          <w:rFonts w:ascii="Times New Roman" w:hAnsi="Times New Roman"/>
          <w:color w:val="auto"/>
          <w:sz w:val="24"/>
          <w:szCs w:val="24"/>
        </w:rPr>
        <w:t xml:space="preserve">: реальные дела в области лесовосстановления, охрана леса от пожаров, зимняя подкормка диких животных, строительство искусственных гнездовий для лесных пернатых, лесные территории без мусора, борьба с браконьерами, заповедные территории края, обитатели леса из «Красной книги Алтайского края» и др. В номинации должны быть изображены </w:t>
      </w:r>
      <w:r w:rsidR="007E1F8F">
        <w:rPr>
          <w:rFonts w:ascii="Times New Roman" w:hAnsi="Times New Roman"/>
          <w:color w:val="auto"/>
          <w:sz w:val="24"/>
          <w:szCs w:val="24"/>
          <w:u w:val="single"/>
        </w:rPr>
        <w:t>ленточные боры</w:t>
      </w:r>
      <w:r>
        <w:rPr>
          <w:rFonts w:ascii="Times New Roman" w:hAnsi="Times New Roman"/>
          <w:color w:val="auto"/>
          <w:sz w:val="24"/>
          <w:szCs w:val="24"/>
          <w:u w:val="single"/>
        </w:rPr>
        <w:t xml:space="preserve"> нашего края</w:t>
      </w:r>
      <w:r>
        <w:rPr>
          <w:rFonts w:ascii="Times New Roman" w:hAnsi="Times New Roman"/>
          <w:color w:val="auto"/>
          <w:sz w:val="24"/>
          <w:szCs w:val="24"/>
        </w:rPr>
        <w:t xml:space="preserve"> и </w:t>
      </w:r>
      <w:r>
        <w:rPr>
          <w:rFonts w:ascii="Times New Roman" w:hAnsi="Times New Roman"/>
          <w:color w:val="auto"/>
          <w:sz w:val="24"/>
          <w:szCs w:val="24"/>
          <w:u w:val="single"/>
        </w:rPr>
        <w:t>обязательно</w:t>
      </w:r>
      <w:r>
        <w:rPr>
          <w:rFonts w:ascii="Times New Roman" w:hAnsi="Times New Roman"/>
          <w:color w:val="auto"/>
          <w:sz w:val="24"/>
          <w:szCs w:val="24"/>
        </w:rPr>
        <w:t xml:space="preserve"> нужно прокомментировать свою сюжетную работу в форме краткого рассказа (объем не более 1 стр.). </w:t>
      </w:r>
    </w:p>
    <w:p w14:paraId="3E1A3D11" w14:textId="26EA0284" w:rsidR="00F45529" w:rsidRDefault="00F4079A">
      <w:pPr>
        <w:pStyle w:val="af9"/>
        <w:widowControl w:val="0"/>
        <w:numPr>
          <w:ilvl w:val="0"/>
          <w:numId w:val="4"/>
        </w:numPr>
        <w:tabs>
          <w:tab w:val="left" w:pos="-142"/>
          <w:tab w:val="left" w:pos="0"/>
        </w:tabs>
        <w:spacing w:after="0" w:line="240" w:lineRule="auto"/>
        <w:ind w:left="-426" w:firstLine="0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b/>
          <w:i/>
          <w:color w:val="auto"/>
          <w:sz w:val="24"/>
          <w:szCs w:val="24"/>
        </w:rPr>
        <w:t xml:space="preserve">«Спасти и сохранить»: </w:t>
      </w:r>
      <w:r>
        <w:rPr>
          <w:rFonts w:ascii="Times New Roman" w:hAnsi="Times New Roman"/>
          <w:color w:val="auto"/>
          <w:sz w:val="24"/>
          <w:szCs w:val="24"/>
        </w:rPr>
        <w:t xml:space="preserve">Экологические плакаты на актуальную тему взаимодействия природы и урбанистической среды. Сохранение парков и скверов населенных пунктов нашего края, помощь бездомным животным, экологически ответственное поведение людей и доброе отношение ко всему живому. </w:t>
      </w:r>
      <w:r>
        <w:rPr>
          <w:rFonts w:ascii="Times New Roman" w:hAnsi="Times New Roman"/>
          <w:color w:val="auto"/>
          <w:sz w:val="24"/>
          <w:szCs w:val="24"/>
          <w:u w:val="single"/>
        </w:rPr>
        <w:t xml:space="preserve">Сюжеты плакатов должны быть ориентированы на территорию Алтайского края. </w:t>
      </w:r>
    </w:p>
    <w:p w14:paraId="0FA57C96" w14:textId="51781469" w:rsidR="00F45529" w:rsidRDefault="00F4079A">
      <w:pPr>
        <w:pStyle w:val="af9"/>
        <w:widowControl w:val="0"/>
        <w:numPr>
          <w:ilvl w:val="0"/>
          <w:numId w:val="4"/>
        </w:numPr>
        <w:tabs>
          <w:tab w:val="left" w:pos="-142"/>
          <w:tab w:val="left" w:pos="0"/>
        </w:tabs>
        <w:spacing w:after="0" w:line="240" w:lineRule="auto"/>
        <w:ind w:left="-426" w:firstLin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i/>
          <w:color w:val="auto"/>
          <w:sz w:val="24"/>
          <w:szCs w:val="24"/>
        </w:rPr>
        <w:t>«Наставник»:</w:t>
      </w:r>
      <w:r>
        <w:rPr>
          <w:rFonts w:ascii="Times New Roman" w:hAnsi="Times New Roman"/>
          <w:color w:val="auto"/>
          <w:sz w:val="24"/>
          <w:szCs w:val="24"/>
        </w:rPr>
        <w:t xml:space="preserve"> Номинация предусматривает награждение педагога, подготовившего по итогам </w:t>
      </w:r>
      <w:r w:rsidR="001A4BA8">
        <w:rPr>
          <w:rFonts w:ascii="Times New Roman" w:hAnsi="Times New Roman"/>
          <w:color w:val="auto"/>
          <w:sz w:val="24"/>
          <w:szCs w:val="24"/>
        </w:rPr>
        <w:t>К</w:t>
      </w:r>
      <w:r>
        <w:rPr>
          <w:rFonts w:ascii="Times New Roman" w:hAnsi="Times New Roman"/>
          <w:color w:val="auto"/>
          <w:sz w:val="24"/>
          <w:szCs w:val="24"/>
        </w:rPr>
        <w:t>онкурса наибольшее количество победителей и лауреатов.</w:t>
      </w:r>
    </w:p>
    <w:p w14:paraId="5AA93DF0" w14:textId="77777777" w:rsidR="00F45529" w:rsidRDefault="00F45529">
      <w:pPr>
        <w:shd w:val="clear" w:color="auto" w:fill="FFFFFF"/>
        <w:spacing w:after="0" w:line="240" w:lineRule="auto"/>
        <w:ind w:left="-426" w:firstLine="28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B7254D" w14:textId="77777777" w:rsidR="001C7491" w:rsidRDefault="001C7491">
      <w:pPr>
        <w:shd w:val="clear" w:color="auto" w:fill="FFFFFF"/>
        <w:spacing w:after="0" w:line="240" w:lineRule="auto"/>
        <w:ind w:left="-426" w:firstLine="28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6466E26" w14:textId="77777777" w:rsidR="001C7491" w:rsidRDefault="001C7491">
      <w:pPr>
        <w:shd w:val="clear" w:color="auto" w:fill="FFFFFF"/>
        <w:spacing w:after="0" w:line="240" w:lineRule="auto"/>
        <w:ind w:left="-426" w:firstLine="28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3C83A1" w14:textId="77777777" w:rsidR="001C7491" w:rsidRDefault="001C7491">
      <w:pPr>
        <w:shd w:val="clear" w:color="auto" w:fill="FFFFFF"/>
        <w:spacing w:after="0" w:line="240" w:lineRule="auto"/>
        <w:ind w:left="-426" w:firstLine="28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BA09EA" w14:textId="66FC9712" w:rsidR="00F45529" w:rsidRDefault="00F4079A">
      <w:pPr>
        <w:shd w:val="clear" w:color="auto" w:fill="FFFFFF"/>
        <w:spacing w:after="0" w:line="240" w:lineRule="auto"/>
        <w:ind w:left="-426" w:firstLine="28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lastRenderedPageBreak/>
        <w:t>Требования к оформлению и критерии оценки работ</w:t>
      </w:r>
    </w:p>
    <w:p w14:paraId="611B14CC" w14:textId="32C4CCCF" w:rsidR="00F45529" w:rsidRDefault="00F4079A">
      <w:pPr>
        <w:pStyle w:val="af9"/>
        <w:spacing w:after="0" w:line="240" w:lineRule="auto"/>
        <w:ind w:left="-426" w:firstLine="284"/>
        <w:jc w:val="center"/>
        <w:rPr>
          <w:rFonts w:ascii="Times New Roman" w:hAnsi="Times New Roman"/>
          <w:color w:val="auto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u w:val="single"/>
          <w:lang w:eastAsia="ru-RU"/>
        </w:rPr>
        <w:t>Требования к оформлению конкурсных работ:</w:t>
      </w:r>
    </w:p>
    <w:p w14:paraId="66F9B830" w14:textId="77777777" w:rsidR="00F45529" w:rsidRDefault="00F4079A" w:rsidP="00945DB6">
      <w:pPr>
        <w:pStyle w:val="af9"/>
        <w:numPr>
          <w:ilvl w:val="0"/>
          <w:numId w:val="4"/>
        </w:numPr>
        <w:tabs>
          <w:tab w:val="left" w:pos="-142"/>
        </w:tabs>
        <w:spacing w:after="0" w:line="240" w:lineRule="auto"/>
        <w:ind w:left="-426" w:firstLine="0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>работы представляются 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в развернутом виде без рамок и других вариантов оформления 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>размером А3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>;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> </w:t>
      </w:r>
    </w:p>
    <w:p w14:paraId="151C00BA" w14:textId="77777777" w:rsidR="00F45529" w:rsidRDefault="00F4079A" w:rsidP="00945DB6">
      <w:pPr>
        <w:pStyle w:val="af9"/>
        <w:numPr>
          <w:ilvl w:val="0"/>
          <w:numId w:val="4"/>
        </w:numPr>
        <w:tabs>
          <w:tab w:val="left" w:pos="-142"/>
        </w:tabs>
        <w:spacing w:after="0" w:line="240" w:lineRule="auto"/>
        <w:ind w:left="-426" w:firstLine="0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>работа должна быть подписана автором с оборотной стороны с указанием ФИО автора рисунка, названия работы;</w:t>
      </w:r>
    </w:p>
    <w:p w14:paraId="6E5499A3" w14:textId="77777777" w:rsidR="00F45529" w:rsidRDefault="00F4079A" w:rsidP="00945DB6">
      <w:pPr>
        <w:pStyle w:val="af9"/>
        <w:numPr>
          <w:ilvl w:val="0"/>
          <w:numId w:val="4"/>
        </w:numPr>
        <w:tabs>
          <w:tab w:val="left" w:pos="-142"/>
        </w:tabs>
        <w:spacing w:after="0" w:line="240" w:lineRule="auto"/>
        <w:ind w:left="-426" w:firstLine="0"/>
        <w:rPr>
          <w:rFonts w:ascii="Times New Roman" w:hAnsi="Times New Roman"/>
          <w:color w:val="auto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>информация о работе, её авторе и руководителе представляется на отдельном листе А4:</w:t>
      </w:r>
    </w:p>
    <w:p w14:paraId="3E96F9A7" w14:textId="77777777" w:rsidR="00F45529" w:rsidRDefault="00F4079A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-426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ФИО, дата рождения (возраст) автора</w:t>
      </w:r>
    </w:p>
    <w:p w14:paraId="40F443D3" w14:textId="77777777" w:rsidR="00F45529" w:rsidRDefault="00F4079A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-426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работы и номинации</w:t>
      </w:r>
    </w:p>
    <w:p w14:paraId="75DACC6B" w14:textId="77777777" w:rsidR="00F45529" w:rsidRDefault="00F4079A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-426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Техника исполнения</w:t>
      </w:r>
    </w:p>
    <w:p w14:paraId="65E10BBF" w14:textId="77777777" w:rsidR="00F45529" w:rsidRDefault="00F4079A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-426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выполнения работы</w:t>
      </w:r>
    </w:p>
    <w:p w14:paraId="058C875D" w14:textId="77777777" w:rsidR="00F45529" w:rsidRDefault="00F4079A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-426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Полный почтовый адрес и телефон автора</w:t>
      </w:r>
    </w:p>
    <w:p w14:paraId="7B31C09D" w14:textId="77777777" w:rsidR="00F45529" w:rsidRDefault="00F4079A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-426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учреждения, представившего работу</w:t>
      </w:r>
    </w:p>
    <w:p w14:paraId="3EB75254" w14:textId="77777777" w:rsidR="00F45529" w:rsidRDefault="00F4079A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-426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Адрес, телефон, факс, электронный адрес учреждения</w:t>
      </w:r>
    </w:p>
    <w:p w14:paraId="19DE2DC5" w14:textId="77777777" w:rsidR="00F45529" w:rsidRDefault="00F4079A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-426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ФИО, должность и контактные данные руководителя, подготовившего автора</w:t>
      </w:r>
    </w:p>
    <w:p w14:paraId="7B8E9C74" w14:textId="77777777" w:rsidR="00F45529" w:rsidRDefault="00F4079A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Один автор может участвовать во всех номинациях и представлять не более 2-х работ в каждой. </w:t>
      </w:r>
    </w:p>
    <w:p w14:paraId="29150FB2" w14:textId="77777777" w:rsidR="00F45529" w:rsidRDefault="00F4079A">
      <w:pPr>
        <w:shd w:val="clear" w:color="auto" w:fill="FFFFFF"/>
        <w:spacing w:after="0" w:line="240" w:lineRule="auto"/>
        <w:ind w:left="-426" w:firstLine="284"/>
        <w:jc w:val="center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Критерии оценки работ</w:t>
      </w:r>
    </w:p>
    <w:p w14:paraId="2807D564" w14:textId="77777777" w:rsidR="00F45529" w:rsidRDefault="00F4079A">
      <w:pPr>
        <w:shd w:val="clear" w:color="auto" w:fill="FFFFFF"/>
        <w:spacing w:after="0" w:line="240" w:lineRule="auto"/>
        <w:ind w:left="-426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оценке допускаются работы, отвечающие требованиям Конкурса к содержанию и оформлению. Работы в каждой номинации Конкурса оцениваются по двум возрастным категориям каждым членом комиссии по пятибалльной системе:</w:t>
      </w:r>
    </w:p>
    <w:p w14:paraId="4F9219DF" w14:textId="77777777" w:rsidR="00F45529" w:rsidRPr="00492C75" w:rsidRDefault="00F4079A" w:rsidP="00945DB6">
      <w:pPr>
        <w:pStyle w:val="af9"/>
        <w:numPr>
          <w:ilvl w:val="0"/>
          <w:numId w:val="10"/>
        </w:numPr>
        <w:spacing w:after="0" w:line="240" w:lineRule="auto"/>
        <w:ind w:left="289" w:hanging="357"/>
        <w:jc w:val="both"/>
        <w:rPr>
          <w:rFonts w:ascii="Times New Roman" w:hAnsi="Times New Roman"/>
          <w:color w:val="auto"/>
        </w:rPr>
      </w:pPr>
      <w:r w:rsidRPr="00492C75">
        <w:rPr>
          <w:rFonts w:ascii="Times New Roman" w:hAnsi="Times New Roman"/>
          <w:color w:val="auto"/>
          <w:lang w:eastAsia="ru-RU"/>
        </w:rPr>
        <w:t>Художественный уровень исполнения                             до 5 баллов</w:t>
      </w:r>
    </w:p>
    <w:p w14:paraId="32F750DC" w14:textId="77777777" w:rsidR="00F45529" w:rsidRPr="00492C75" w:rsidRDefault="00F4079A" w:rsidP="00945DB6">
      <w:pPr>
        <w:pStyle w:val="af9"/>
        <w:numPr>
          <w:ilvl w:val="0"/>
          <w:numId w:val="10"/>
        </w:numPr>
        <w:spacing w:after="0" w:line="240" w:lineRule="auto"/>
        <w:ind w:left="289" w:hanging="357"/>
        <w:jc w:val="both"/>
        <w:rPr>
          <w:rFonts w:ascii="Times New Roman" w:hAnsi="Times New Roman"/>
          <w:color w:val="auto"/>
        </w:rPr>
      </w:pPr>
      <w:r w:rsidRPr="00492C75">
        <w:rPr>
          <w:rFonts w:ascii="Times New Roman" w:hAnsi="Times New Roman"/>
          <w:color w:val="auto"/>
          <w:lang w:eastAsia="ru-RU"/>
        </w:rPr>
        <w:t>Актуальность и соответствие теме конкурса                   до 5 баллов</w:t>
      </w:r>
    </w:p>
    <w:p w14:paraId="54E5E163" w14:textId="77777777" w:rsidR="00F45529" w:rsidRPr="00492C75" w:rsidRDefault="00F4079A" w:rsidP="00945DB6">
      <w:pPr>
        <w:pStyle w:val="af9"/>
        <w:numPr>
          <w:ilvl w:val="0"/>
          <w:numId w:val="10"/>
        </w:numPr>
        <w:spacing w:after="0" w:line="240" w:lineRule="auto"/>
        <w:ind w:left="289" w:hanging="357"/>
        <w:rPr>
          <w:rFonts w:ascii="Times New Roman" w:hAnsi="Times New Roman"/>
          <w:color w:val="auto"/>
        </w:rPr>
      </w:pPr>
      <w:r w:rsidRPr="00492C75">
        <w:rPr>
          <w:rFonts w:ascii="Times New Roman" w:hAnsi="Times New Roman"/>
          <w:color w:val="auto"/>
        </w:rPr>
        <w:t>Оригинальность                                                                  до 5 баллов</w:t>
      </w:r>
    </w:p>
    <w:p w14:paraId="12046829" w14:textId="77777777" w:rsidR="00F45529" w:rsidRDefault="00F45529">
      <w:pPr>
        <w:spacing w:after="0" w:line="240" w:lineRule="auto"/>
        <w:ind w:left="-426" w:firstLine="28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1CB487" w14:textId="77777777" w:rsidR="00F45529" w:rsidRDefault="00F4079A">
      <w:pPr>
        <w:spacing w:after="0" w:line="240" w:lineRule="auto"/>
        <w:ind w:left="-426" w:firstLine="28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Подведение итогов конкурса и награждение</w:t>
      </w:r>
    </w:p>
    <w:p w14:paraId="3E466B65" w14:textId="3B235CB7" w:rsidR="00F45529" w:rsidRDefault="00F4079A">
      <w:pPr>
        <w:spacing w:after="0" w:line="240" w:lineRule="auto"/>
        <w:ind w:left="-426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Компетентное жюри определяет победителей и лауреатов Конкурса из лучших работ, представленных на выставке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</w:rPr>
        <w:t>«Природы хрупкая душа…»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Победители и лауреаты Конкурса определяются в каждой из трех номинаций по двум возрастным группам по наибольшей сумме баллов. Победителям вручаются дипломы 1-2-3 степени и памятные подарки, поощрительные дипломы получают и лауреаты конкурса. Предусматривается вручение «Приза зрительских симпатий» и дополнительных специальных дипломов и призов от партнеров проекта</w:t>
      </w:r>
      <w:r w:rsidR="006C042A">
        <w:rPr>
          <w:rFonts w:ascii="Times New Roman" w:hAnsi="Times New Roman"/>
          <w:sz w:val="24"/>
          <w:szCs w:val="24"/>
        </w:rPr>
        <w:t xml:space="preserve">, в том числе </w:t>
      </w:r>
      <w:r w:rsidR="00945DB6">
        <w:rPr>
          <w:rFonts w:ascii="Times New Roman" w:hAnsi="Times New Roman"/>
          <w:sz w:val="24"/>
          <w:szCs w:val="24"/>
        </w:rPr>
        <w:t xml:space="preserve">для </w:t>
      </w:r>
      <w:r w:rsidR="006C042A">
        <w:rPr>
          <w:rFonts w:ascii="Times New Roman" w:hAnsi="Times New Roman"/>
          <w:sz w:val="24"/>
          <w:szCs w:val="24"/>
        </w:rPr>
        <w:t>лучши</w:t>
      </w:r>
      <w:r w:rsidR="00945DB6">
        <w:rPr>
          <w:rFonts w:ascii="Times New Roman" w:hAnsi="Times New Roman"/>
          <w:sz w:val="24"/>
          <w:szCs w:val="24"/>
        </w:rPr>
        <w:t>х</w:t>
      </w:r>
      <w:r w:rsidR="006C042A">
        <w:rPr>
          <w:rFonts w:ascii="Times New Roman" w:hAnsi="Times New Roman"/>
          <w:sz w:val="24"/>
          <w:szCs w:val="24"/>
        </w:rPr>
        <w:t xml:space="preserve"> работ участников из общеобр</w:t>
      </w:r>
      <w:r w:rsidR="00945DB6">
        <w:rPr>
          <w:rFonts w:ascii="Times New Roman" w:hAnsi="Times New Roman"/>
          <w:sz w:val="24"/>
          <w:szCs w:val="24"/>
        </w:rPr>
        <w:t>азовательных учреждений</w:t>
      </w:r>
      <w:r w:rsidR="002B4BF5">
        <w:rPr>
          <w:rFonts w:ascii="Times New Roman" w:hAnsi="Times New Roman"/>
          <w:sz w:val="24"/>
          <w:szCs w:val="24"/>
        </w:rPr>
        <w:t xml:space="preserve"> </w:t>
      </w:r>
      <w:r w:rsidR="002B4BF5" w:rsidRPr="007610F8">
        <w:rPr>
          <w:rFonts w:ascii="Times New Roman" w:hAnsi="Times New Roman"/>
          <w:sz w:val="24"/>
          <w:szCs w:val="24"/>
        </w:rPr>
        <w:t>и школьных лесничеств</w:t>
      </w:r>
      <w:r w:rsidRPr="007610F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Лучшие работы, посвященные теме сохранения парков и скверов населенных пунктов нашего края, будут поощрены специальными призами от партнеров </w:t>
      </w:r>
      <w:r w:rsidR="001A4BA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онкурса. </w:t>
      </w:r>
    </w:p>
    <w:p w14:paraId="5383DC00" w14:textId="77777777" w:rsidR="00F45529" w:rsidRDefault="00F4079A">
      <w:pPr>
        <w:spacing w:after="0" w:line="240" w:lineRule="auto"/>
        <w:ind w:left="-426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Педагогам, чьи учащиеся стали победителями и лауреатами, вручаются благодарственные письма. Победителю специальной номинации для педагогов «Наставник» вручается диплом и памятный подарок.</w:t>
      </w:r>
    </w:p>
    <w:p w14:paraId="049BC385" w14:textId="53343B13" w:rsidR="00F45529" w:rsidRDefault="00F4079A">
      <w:pPr>
        <w:spacing w:after="0" w:line="240" w:lineRule="auto"/>
        <w:ind w:left="-426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Участники Конкурса, чьи работы были отобраны на выставку в ГМИЛИКА, получают сертификаты участника выставки лучших работ </w:t>
      </w:r>
      <w:r>
        <w:rPr>
          <w:rFonts w:ascii="Times New Roman" w:hAnsi="Times New Roman"/>
          <w:sz w:val="24"/>
          <w:szCs w:val="24"/>
          <w:u w:val="single"/>
        </w:rPr>
        <w:t xml:space="preserve">в электронном виде по окончании конкурса </w:t>
      </w:r>
      <w:r>
        <w:rPr>
          <w:rFonts w:ascii="Times New Roman" w:hAnsi="Times New Roman"/>
          <w:sz w:val="24"/>
          <w:szCs w:val="24"/>
        </w:rPr>
        <w:t xml:space="preserve">(по электронной почте от имени ГМИЛИКА).  Участники </w:t>
      </w:r>
      <w:r w:rsidR="001A4BA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онкурса, чьи работы не вошли в состав выставки лучших работ, получают сертификат участника </w:t>
      </w:r>
      <w:r w:rsidR="001A4BA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онкурса </w:t>
      </w:r>
      <w:r>
        <w:rPr>
          <w:rFonts w:ascii="Times New Roman" w:hAnsi="Times New Roman"/>
          <w:sz w:val="24"/>
          <w:szCs w:val="24"/>
          <w:u w:val="single"/>
        </w:rPr>
        <w:t xml:space="preserve">в электронном виде по окончании </w:t>
      </w:r>
      <w:r w:rsidR="001A4BA8">
        <w:rPr>
          <w:rFonts w:ascii="Times New Roman" w:hAnsi="Times New Roman"/>
          <w:sz w:val="24"/>
          <w:szCs w:val="24"/>
          <w:u w:val="single"/>
        </w:rPr>
        <w:t>К</w:t>
      </w:r>
      <w:r>
        <w:rPr>
          <w:rFonts w:ascii="Times New Roman" w:hAnsi="Times New Roman"/>
          <w:sz w:val="24"/>
          <w:szCs w:val="24"/>
          <w:u w:val="single"/>
        </w:rPr>
        <w:t xml:space="preserve">онкурса </w:t>
      </w:r>
      <w:r>
        <w:rPr>
          <w:rFonts w:ascii="Times New Roman" w:hAnsi="Times New Roman"/>
          <w:sz w:val="24"/>
          <w:szCs w:val="24"/>
        </w:rPr>
        <w:t>(по электронной почте от имени ГМИЛИКА).</w:t>
      </w:r>
    </w:p>
    <w:p w14:paraId="66A87EC9" w14:textId="77777777" w:rsidR="00F45529" w:rsidRDefault="00F4079A">
      <w:pPr>
        <w:spacing w:after="0" w:line="240" w:lineRule="auto"/>
        <w:ind w:left="-426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Конкурса работы-победители будут изданы в форме набора открыток и вручены победителям. Лучшие работы и имена их авторов будут размещены на страницах газеты «Природа Алтая». </w:t>
      </w:r>
    </w:p>
    <w:p w14:paraId="6914CB12" w14:textId="77777777" w:rsidR="00F45529" w:rsidRDefault="00F4079A">
      <w:pPr>
        <w:spacing w:after="0" w:line="240" w:lineRule="auto"/>
        <w:ind w:left="-426" w:firstLine="284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Вся информация о Конкурсе и его результатах будет размещена на сайте ГМИЛИКА (</w:t>
      </w:r>
      <w:hyperlink r:id="rId7" w:tooltip="http://www.gmilika22.ru" w:history="1">
        <w:r>
          <w:rPr>
            <w:rStyle w:val="afc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fc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fc"/>
            <w:rFonts w:ascii="Times New Roman" w:hAnsi="Times New Roman"/>
            <w:sz w:val="24"/>
            <w:szCs w:val="24"/>
            <w:lang w:val="en-US"/>
          </w:rPr>
          <w:t>gmilika</w:t>
        </w:r>
        <w:proofErr w:type="spellEnd"/>
        <w:r>
          <w:rPr>
            <w:rStyle w:val="afc"/>
            <w:rFonts w:ascii="Times New Roman" w:hAnsi="Times New Roman"/>
            <w:sz w:val="24"/>
            <w:szCs w:val="24"/>
          </w:rPr>
          <w:t>22.</w:t>
        </w:r>
        <w:proofErr w:type="spellStart"/>
        <w:r>
          <w:rPr>
            <w:rStyle w:val="afc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). Торжественное награждение победителей и лауреатов состоится </w:t>
      </w:r>
    </w:p>
    <w:p w14:paraId="45EB979C" w14:textId="77777777" w:rsidR="0019137D" w:rsidRDefault="00F4079A">
      <w:pPr>
        <w:spacing w:after="0" w:line="240" w:lineRule="auto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1A4BA8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октября 202</w:t>
      </w:r>
      <w:r w:rsidR="001A4BA8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14.00 ч.</w:t>
      </w:r>
      <w:r>
        <w:rPr>
          <w:rFonts w:ascii="Times New Roman" w:hAnsi="Times New Roman"/>
          <w:sz w:val="24"/>
          <w:szCs w:val="24"/>
        </w:rPr>
        <w:t xml:space="preserve"> в Белом зале Государственного музея истории литературы, искусства и культуры Алтая (ГМИЛИКА).</w:t>
      </w:r>
    </w:p>
    <w:p w14:paraId="5DBF5A83" w14:textId="4D07F916" w:rsidR="00F45529" w:rsidRDefault="00F4079A">
      <w:pPr>
        <w:spacing w:after="0" w:line="240" w:lineRule="auto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1003FCA" w14:textId="77777777" w:rsidR="00F45529" w:rsidRDefault="00F4079A">
      <w:pPr>
        <w:spacing w:after="0" w:line="240" w:lineRule="auto"/>
        <w:ind w:left="-426"/>
        <w:contextualSpacing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Адрес музея: </w:t>
      </w:r>
      <w:r>
        <w:rPr>
          <w:rFonts w:ascii="Times New Roman" w:hAnsi="Times New Roman"/>
          <w:bCs/>
          <w:sz w:val="24"/>
          <w:szCs w:val="24"/>
        </w:rPr>
        <w:t>656056, Алтайский край, г. Барнаул, ул. Л. Толстого, 2.</w:t>
      </w:r>
      <w:r>
        <w:rPr>
          <w:rFonts w:ascii="Times New Roman" w:hAnsi="Times New Roman"/>
          <w:b/>
          <w:bCs/>
          <w:sz w:val="24"/>
          <w:szCs w:val="24"/>
        </w:rPr>
        <w:t>   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Координатор конкурса:</w:t>
      </w:r>
      <w:r>
        <w:rPr>
          <w:rFonts w:ascii="Times New Roman" w:hAnsi="Times New Roman"/>
          <w:sz w:val="24"/>
          <w:szCs w:val="24"/>
        </w:rPr>
        <w:t> Заместитель директора музея по научно-просветительской работе – Никитина Лариса Петровна (</w:t>
      </w:r>
      <w:proofErr w:type="spellStart"/>
      <w:r>
        <w:rPr>
          <w:rFonts w:ascii="Times New Roman" w:hAnsi="Times New Roman"/>
          <w:sz w:val="24"/>
          <w:szCs w:val="24"/>
        </w:rPr>
        <w:t>р.т</w:t>
      </w:r>
      <w:proofErr w:type="spellEnd"/>
      <w:r>
        <w:rPr>
          <w:rFonts w:ascii="Times New Roman" w:hAnsi="Times New Roman"/>
          <w:sz w:val="24"/>
          <w:szCs w:val="24"/>
        </w:rPr>
        <w:t>. 8(3852) 50-42-43; с. 8-960-957-13-45).</w:t>
      </w:r>
    </w:p>
    <w:sectPr w:rsidR="00F45529" w:rsidSect="00421363">
      <w:pgSz w:w="11906" w:h="16838"/>
      <w:pgMar w:top="709" w:right="850" w:bottom="5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15349" w14:textId="77777777" w:rsidR="0029482F" w:rsidRDefault="0029482F">
      <w:pPr>
        <w:spacing w:after="0" w:line="240" w:lineRule="auto"/>
      </w:pPr>
      <w:r>
        <w:separator/>
      </w:r>
    </w:p>
  </w:endnote>
  <w:endnote w:type="continuationSeparator" w:id="0">
    <w:p w14:paraId="493E3BD1" w14:textId="77777777" w:rsidR="0029482F" w:rsidRDefault="0029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385BA" w14:textId="77777777" w:rsidR="0029482F" w:rsidRDefault="0029482F">
      <w:pPr>
        <w:spacing w:after="0" w:line="240" w:lineRule="auto"/>
      </w:pPr>
      <w:r>
        <w:separator/>
      </w:r>
    </w:p>
  </w:footnote>
  <w:footnote w:type="continuationSeparator" w:id="0">
    <w:p w14:paraId="09C25F95" w14:textId="77777777" w:rsidR="0029482F" w:rsidRDefault="00294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328F2"/>
    <w:multiLevelType w:val="hybridMultilevel"/>
    <w:tmpl w:val="153274F4"/>
    <w:lvl w:ilvl="0" w:tplc="2AD8091C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F4F28A52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E6944F78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35BCDE1E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D15405F6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BC22660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7CECF9E2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D868442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7DF6D244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9C25284"/>
    <w:multiLevelType w:val="hybridMultilevel"/>
    <w:tmpl w:val="A7F010BE"/>
    <w:lvl w:ilvl="0" w:tplc="CEE0E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E6F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A6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4B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6CD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D00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24E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222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8ED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60D8A"/>
    <w:multiLevelType w:val="hybridMultilevel"/>
    <w:tmpl w:val="3CDC319C"/>
    <w:lvl w:ilvl="0" w:tplc="ABE638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CA89A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B7EA8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72CA5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DA7B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816D1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8A77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A672A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E3ED9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0120A8"/>
    <w:multiLevelType w:val="hybridMultilevel"/>
    <w:tmpl w:val="0A024AD6"/>
    <w:lvl w:ilvl="0" w:tplc="58E83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ABD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942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41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DB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B6E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65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428A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4ED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2636B"/>
    <w:multiLevelType w:val="hybridMultilevel"/>
    <w:tmpl w:val="B602FEA4"/>
    <w:lvl w:ilvl="0" w:tplc="86888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D16C6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D686F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2E2DB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9D035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2BCC1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6C011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5A88D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71238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2204A13"/>
    <w:multiLevelType w:val="hybridMultilevel"/>
    <w:tmpl w:val="18F0F796"/>
    <w:lvl w:ilvl="0" w:tplc="D20CA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A24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6E4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EA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611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C6D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EF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2AA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34E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B7025"/>
    <w:multiLevelType w:val="hybridMultilevel"/>
    <w:tmpl w:val="2D1CDF22"/>
    <w:lvl w:ilvl="0" w:tplc="9DA06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0FC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6E8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8C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C4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1E6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E5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E3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C0F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151FE"/>
    <w:multiLevelType w:val="multilevel"/>
    <w:tmpl w:val="658E94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7579766E"/>
    <w:multiLevelType w:val="hybridMultilevel"/>
    <w:tmpl w:val="5ACEE78A"/>
    <w:lvl w:ilvl="0" w:tplc="1526AC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FEB71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F8A878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568C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B4381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5C57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9800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56EA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3AAF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529"/>
    <w:rsid w:val="000151A4"/>
    <w:rsid w:val="000C2DF1"/>
    <w:rsid w:val="0019137D"/>
    <w:rsid w:val="001A4BA8"/>
    <w:rsid w:val="001C7491"/>
    <w:rsid w:val="0029482F"/>
    <w:rsid w:val="002B4BF5"/>
    <w:rsid w:val="002D7EF7"/>
    <w:rsid w:val="00421363"/>
    <w:rsid w:val="004366E3"/>
    <w:rsid w:val="00492C75"/>
    <w:rsid w:val="004E7001"/>
    <w:rsid w:val="0052411C"/>
    <w:rsid w:val="00547466"/>
    <w:rsid w:val="00660025"/>
    <w:rsid w:val="006C042A"/>
    <w:rsid w:val="007610F8"/>
    <w:rsid w:val="007B7B6B"/>
    <w:rsid w:val="007D5950"/>
    <w:rsid w:val="007E1F8F"/>
    <w:rsid w:val="00887B96"/>
    <w:rsid w:val="00945DB6"/>
    <w:rsid w:val="00AB5E55"/>
    <w:rsid w:val="00B00306"/>
    <w:rsid w:val="00BC2698"/>
    <w:rsid w:val="00BD304D"/>
    <w:rsid w:val="00DC373E"/>
    <w:rsid w:val="00E05846"/>
    <w:rsid w:val="00F4079A"/>
    <w:rsid w:val="00F4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C121"/>
  <w15:docId w15:val="{841CCC8F-F345-4838-87BA-22778203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iiianoaieou">
    <w:name w:val="iiia? no?aieou"/>
    <w:uiPriority w:val="99"/>
    <w:qFormat/>
    <w:rPr>
      <w:sz w:val="20"/>
    </w:rPr>
  </w:style>
  <w:style w:type="paragraph" w:styleId="af8">
    <w:name w:val="Normal (Web)"/>
    <w:basedOn w:val="a"/>
    <w:uiPriority w:val="99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f9">
    <w:name w:val="List Paragraph"/>
    <w:basedOn w:val="a"/>
    <w:uiPriority w:val="34"/>
    <w:qFormat/>
    <w:pPr>
      <w:ind w:left="720"/>
      <w:contextualSpacing/>
    </w:pPr>
    <w:rPr>
      <w:rFonts w:eastAsiaTheme="minorHAnsi" w:cs="Times New Roman"/>
      <w:color w:val="00000A"/>
      <w:lang w:eastAsia="en-US"/>
    </w:rPr>
  </w:style>
  <w:style w:type="paragraph" w:styleId="afa">
    <w:name w:val="Body Text Indent"/>
    <w:basedOn w:val="a"/>
    <w:link w:val="afb"/>
    <w:pPr>
      <w:tabs>
        <w:tab w:val="left" w:pos="567"/>
      </w:tabs>
      <w:spacing w:before="60" w:after="0" w:line="240" w:lineRule="auto"/>
      <w:ind w:left="567" w:hanging="567"/>
      <w:jc w:val="both"/>
    </w:pPr>
    <w:rPr>
      <w:rFonts w:ascii="Times New Roman" w:eastAsiaTheme="minorHAnsi" w:hAnsi="Times New Roman" w:cs="Times New Roman"/>
      <w:color w:val="00000A"/>
      <w:sz w:val="24"/>
      <w:szCs w:val="20"/>
    </w:rPr>
  </w:style>
  <w:style w:type="character" w:customStyle="1" w:styleId="afb">
    <w:name w:val="Основной текст с отступом Знак"/>
    <w:basedOn w:val="a0"/>
    <w:link w:val="afa"/>
    <w:rPr>
      <w:rFonts w:ascii="Times New Roman" w:eastAsiaTheme="minorHAnsi" w:hAnsi="Times New Roman" w:cs="Times New Roman"/>
      <w:color w:val="00000A"/>
      <w:sz w:val="24"/>
      <w:szCs w:val="20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milika2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</dc:creator>
  <cp:keywords/>
  <dc:description/>
  <cp:lastModifiedBy>Специалист по связям с общественностью GMILIKA</cp:lastModifiedBy>
  <cp:revision>69</cp:revision>
  <dcterms:created xsi:type="dcterms:W3CDTF">2019-12-16T03:27:00Z</dcterms:created>
  <dcterms:modified xsi:type="dcterms:W3CDTF">2025-03-05T09:06:00Z</dcterms:modified>
</cp:coreProperties>
</file>