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88" w:rsidRDefault="00FE2B88" w:rsidP="00FE2B8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bookmarkStart w:id="0" w:name="_GoBack"/>
      <w:bookmarkEnd w:id="0"/>
      <w:r>
        <w:rPr>
          <w:b/>
          <w:bCs/>
          <w:sz w:val="28"/>
          <w:szCs w:val="28"/>
        </w:rPr>
        <w:t>ЛАН</w:t>
      </w:r>
    </w:p>
    <w:p w:rsidR="00FE2B88" w:rsidRDefault="00FE2B88" w:rsidP="00FE2B8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мероприятий краевых учреждений культуры</w:t>
      </w:r>
    </w:p>
    <w:p w:rsidR="00FE2B88" w:rsidRDefault="00FE2B88" w:rsidP="00FE2B8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рамках ежегодной культурно-образовательной акции</w:t>
      </w:r>
    </w:p>
    <w:p w:rsidR="00FE2B88" w:rsidRDefault="00FE2B88" w:rsidP="00FE2B8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«Ночь искусств»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 ноября 2016 года</w:t>
      </w:r>
    </w:p>
    <w:p w:rsidR="00FE2B88" w:rsidRDefault="00FE2B88" w:rsidP="00FE2B88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88"/>
        <w:gridCol w:w="2268"/>
        <w:gridCol w:w="4007"/>
        <w:gridCol w:w="84"/>
      </w:tblGrid>
      <w:tr w:rsidR="00FE2B88" w:rsidTr="00FE2B8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7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708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26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4091" w:type="dxa"/>
            <w:gridSpan w:val="2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</w:tr>
      <w:tr w:rsidR="00FE2B88" w:rsidTr="00FE2B88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817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08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камерной музыки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виртуальный концертный зал (трансляция из концертного зала П.И. Чайковского г. Москва)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18-30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20-00 </w:t>
            </w:r>
          </w:p>
        </w:tc>
        <w:tc>
          <w:tcPr>
            <w:tcW w:w="4091" w:type="dxa"/>
            <w:gridSpan w:val="2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Барнаул, ул. Ползунова, 35,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КАУ «Государственная филармония Алтайского края» </w:t>
            </w:r>
          </w:p>
        </w:tc>
      </w:tr>
      <w:tr w:rsidR="00FE2B88" w:rsidTr="00FE2B8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7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08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авторских музыкальных инструментов мастеров Алтайского края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18.00 – 21.00 </w:t>
            </w:r>
          </w:p>
        </w:tc>
        <w:tc>
          <w:tcPr>
            <w:tcW w:w="4091" w:type="dxa"/>
            <w:gridSpan w:val="2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Барнаул, пр. Ленина, 7, концертный зал «Сибирь» </w:t>
            </w:r>
          </w:p>
        </w:tc>
      </w:tr>
      <w:tr w:rsidR="00FE2B88" w:rsidTr="00FE2B88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817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708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Музейная программа с участием театра народной музыки «</w:t>
            </w:r>
            <w:proofErr w:type="spellStart"/>
            <w:r>
              <w:rPr>
                <w:sz w:val="28"/>
                <w:szCs w:val="28"/>
              </w:rPr>
              <w:t>Песнохорки</w:t>
            </w:r>
            <w:proofErr w:type="spellEnd"/>
            <w:r>
              <w:rPr>
                <w:sz w:val="28"/>
                <w:szCs w:val="28"/>
              </w:rPr>
              <w:t xml:space="preserve">», фольклорных ансамблей «Лада» и «Забава», проведением экскурсий и музыкальных программ (по отдельному плану)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13.00 – 20.00 </w:t>
            </w:r>
          </w:p>
        </w:tc>
        <w:tc>
          <w:tcPr>
            <w:tcW w:w="4091" w:type="dxa"/>
            <w:gridSpan w:val="2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Барнаул, ул. Ползунова, 46,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КГБУ «Алтайский государственный краеведческий музей» </w:t>
            </w:r>
          </w:p>
        </w:tc>
      </w:tr>
      <w:tr w:rsidR="00FE2B88" w:rsidTr="00FE2B88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817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08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Музейная программа с проведением экскурсий, просветительных программ и мастер-классов для детей (по отдельному плану)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 – 19.00 </w:t>
            </w:r>
          </w:p>
        </w:tc>
        <w:tc>
          <w:tcPr>
            <w:tcW w:w="4091" w:type="dxa"/>
            <w:gridSpan w:val="2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Барнаул, ул. Л. Толстого, 2,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КГБУ «Государственный музей истории литературы, искусства и культуры Алтая» </w:t>
            </w:r>
          </w:p>
        </w:tc>
      </w:tr>
      <w:tr w:rsidR="00FE2B88" w:rsidTr="00FE2B88">
        <w:tblPrEx>
          <w:tblCellMar>
            <w:top w:w="0" w:type="dxa"/>
            <w:bottom w:w="0" w:type="dxa"/>
          </w:tblCellMar>
        </w:tblPrEx>
        <w:trPr>
          <w:gridAfter w:val="1"/>
          <w:wAfter w:w="84" w:type="dxa"/>
          <w:trHeight w:val="610"/>
        </w:trPr>
        <w:tc>
          <w:tcPr>
            <w:tcW w:w="817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08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Музейная программа с проведением мастер-классов, интерактивных и культурно-просветительских программ (по отдельному плану) </w:t>
            </w:r>
          </w:p>
        </w:tc>
        <w:tc>
          <w:tcPr>
            <w:tcW w:w="2268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13.00 – 20.00 </w:t>
            </w:r>
          </w:p>
        </w:tc>
        <w:tc>
          <w:tcPr>
            <w:tcW w:w="4007" w:type="dxa"/>
          </w:tcPr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Барнаул, М. Горького, 16, </w:t>
            </w:r>
          </w:p>
          <w:p w:rsidR="00FE2B88" w:rsidRDefault="00FE2B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КГБУ «Государственный художественный музей Алтайского края» </w:t>
            </w:r>
          </w:p>
        </w:tc>
      </w:tr>
    </w:tbl>
    <w:p w:rsidR="00CD1747" w:rsidRDefault="00CD1747"/>
    <w:sectPr w:rsidR="00CD1747" w:rsidSect="00FE2B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8B"/>
    <w:rsid w:val="00166015"/>
    <w:rsid w:val="00540F5E"/>
    <w:rsid w:val="0085568B"/>
    <w:rsid w:val="00CD1747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56A9-240B-4B9A-8648-FA40E283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2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2016-11-03T02:01:00Z</dcterms:created>
  <dcterms:modified xsi:type="dcterms:W3CDTF">2016-11-03T02:04:00Z</dcterms:modified>
</cp:coreProperties>
</file>