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96D" w:rsidRDefault="0077196D" w:rsidP="007719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818">
        <w:rPr>
          <w:rFonts w:ascii="Times New Roman" w:hAnsi="Times New Roman" w:cs="Times New Roman"/>
          <w:b/>
          <w:spacing w:val="5"/>
          <w:sz w:val="28"/>
          <w:szCs w:val="28"/>
        </w:rPr>
        <w:t>В конкурсе не могут принимать участие</w:t>
      </w:r>
      <w:r>
        <w:rPr>
          <w:rFonts w:ascii="Times New Roman" w:hAnsi="Times New Roman" w:cs="Times New Roman"/>
          <w:spacing w:val="5"/>
          <w:sz w:val="28"/>
          <w:szCs w:val="28"/>
        </w:rPr>
        <w:t>:</w:t>
      </w:r>
      <w:bookmarkStart w:id="0" w:name="_GoBack"/>
      <w:bookmarkEnd w:id="0"/>
    </w:p>
    <w:p w:rsidR="0077196D" w:rsidRPr="000B11AE" w:rsidRDefault="0077196D" w:rsidP="0077196D">
      <w:pPr>
        <w:pStyle w:val="a3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1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11AE">
        <w:rPr>
          <w:rFonts w:ascii="Times New Roman" w:hAnsi="Times New Roman" w:cs="Times New Roman"/>
          <w:spacing w:val="5"/>
          <w:sz w:val="28"/>
          <w:szCs w:val="28"/>
        </w:rPr>
        <w:t>юридические лица и индивидуальные предприниматели, которые на первое число месяца подачи заявки:</w:t>
      </w:r>
    </w:p>
    <w:p w:rsidR="0077196D" w:rsidRPr="00704A02" w:rsidRDefault="0077196D" w:rsidP="0077196D">
      <w:pPr>
        <w:pStyle w:val="ConsPlusNormal"/>
        <w:ind w:firstLine="851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0B11AE">
        <w:rPr>
          <w:rFonts w:ascii="Times New Roman" w:hAnsi="Times New Roman" w:cs="Times New Roman"/>
          <w:spacing w:val="5"/>
          <w:sz w:val="28"/>
          <w:szCs w:val="28"/>
        </w:rPr>
        <w:t>- имеют</w:t>
      </w:r>
      <w:r w:rsidRPr="00704A02">
        <w:rPr>
          <w:rFonts w:ascii="Times New Roman" w:hAnsi="Times New Roman" w:cs="Times New Roman"/>
          <w:spacing w:val="5"/>
          <w:sz w:val="28"/>
          <w:szCs w:val="28"/>
        </w:rPr>
        <w:t xml:space="preserve">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77196D" w:rsidRPr="00704A02" w:rsidRDefault="0077196D" w:rsidP="0077196D">
      <w:pPr>
        <w:pStyle w:val="ConsPlusNormal"/>
        <w:ind w:firstLine="851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- </w:t>
      </w:r>
      <w:r w:rsidRPr="00704A02">
        <w:rPr>
          <w:rFonts w:ascii="Times New Roman" w:hAnsi="Times New Roman" w:cs="Times New Roman"/>
          <w:spacing w:val="5"/>
          <w:sz w:val="28"/>
          <w:szCs w:val="28"/>
        </w:rPr>
        <w:t>имеют просроченную (неурегулированную) задолженность по денежным обязательствам перед бюджетом города Барнаула, за исключением задолженности по неналоговым доходам от штрафов и иных сумм в возмещение ущерба, подлежащих зачислению в бюджет города;</w:t>
      </w:r>
    </w:p>
    <w:p w:rsidR="0077196D" w:rsidRPr="00E53818" w:rsidRDefault="0077196D" w:rsidP="0077196D">
      <w:pPr>
        <w:pStyle w:val="ConsPlusNormal"/>
        <w:ind w:firstLine="851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- </w:t>
      </w:r>
      <w:r w:rsidRPr="00E53818">
        <w:rPr>
          <w:rFonts w:ascii="Times New Roman" w:hAnsi="Times New Roman" w:cs="Times New Roman"/>
          <w:spacing w:val="5"/>
          <w:sz w:val="28"/>
          <w:szCs w:val="28"/>
        </w:rPr>
        <w:t>находятся в процессе ликвидации, реорганизации или банкротства,  либо в отношении которых принято арбитражным судом решение о признании их несостоятельными (банкротом) и об открытии конкурсного производства;</w:t>
      </w:r>
    </w:p>
    <w:p w:rsidR="0077196D" w:rsidRPr="00704A02" w:rsidRDefault="0077196D" w:rsidP="0077196D">
      <w:pPr>
        <w:pStyle w:val="ConsPlusNormal"/>
        <w:ind w:firstLine="851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- </w:t>
      </w:r>
      <w:r w:rsidRPr="00704A02">
        <w:rPr>
          <w:rFonts w:ascii="Times New Roman" w:hAnsi="Times New Roman" w:cs="Times New Roman"/>
          <w:spacing w:val="5"/>
          <w:sz w:val="28"/>
          <w:szCs w:val="28"/>
        </w:rPr>
        <w:t xml:space="preserve">деятельность которых приостановлена в порядке, установленном </w:t>
      </w:r>
      <w:hyperlink r:id="rId4" w:history="1">
        <w:r w:rsidRPr="00704A02">
          <w:rPr>
            <w:rFonts w:ascii="Times New Roman" w:hAnsi="Times New Roman" w:cs="Times New Roman"/>
            <w:spacing w:val="5"/>
            <w:sz w:val="28"/>
            <w:szCs w:val="28"/>
          </w:rPr>
          <w:t>Кодексом</w:t>
        </w:r>
      </w:hyperlink>
      <w:r w:rsidRPr="00704A02">
        <w:rPr>
          <w:rFonts w:ascii="Times New Roman" w:hAnsi="Times New Roman" w:cs="Times New Roman"/>
          <w:spacing w:val="5"/>
          <w:sz w:val="28"/>
          <w:szCs w:val="28"/>
        </w:rPr>
        <w:t xml:space="preserve"> Российской Федерации об административных правонарушениях;</w:t>
      </w:r>
    </w:p>
    <w:p w:rsidR="0077196D" w:rsidRPr="00704A02" w:rsidRDefault="0077196D" w:rsidP="0077196D">
      <w:pPr>
        <w:pStyle w:val="ConsPlusNormal"/>
        <w:ind w:firstLine="851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- </w:t>
      </w:r>
      <w:r w:rsidRPr="00704A02">
        <w:rPr>
          <w:rFonts w:ascii="Times New Roman" w:hAnsi="Times New Roman" w:cs="Times New Roman"/>
          <w:spacing w:val="5"/>
          <w:sz w:val="28"/>
          <w:szCs w:val="28"/>
        </w:rPr>
        <w:t>средняя заработная плата работников которых ниже установленной величины прожиточного минимума для трудоспособного населения в Алтайском крае на дату подачи заявки.</w:t>
      </w:r>
    </w:p>
    <w:p w:rsidR="0077196D" w:rsidRDefault="0077196D" w:rsidP="0077196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704A02">
        <w:rPr>
          <w:rFonts w:ascii="Times New Roman" w:hAnsi="Times New Roman" w:cs="Times New Roman"/>
          <w:spacing w:val="5"/>
          <w:sz w:val="28"/>
          <w:szCs w:val="28"/>
        </w:rPr>
        <w:t xml:space="preserve">В соответствии со </w:t>
      </w:r>
      <w:hyperlink r:id="rId5" w:history="1">
        <w:r w:rsidRPr="00704A02">
          <w:rPr>
            <w:rFonts w:ascii="Times New Roman" w:hAnsi="Times New Roman" w:cs="Times New Roman"/>
            <w:spacing w:val="5"/>
            <w:sz w:val="28"/>
            <w:szCs w:val="28"/>
          </w:rPr>
          <w:t>статьей 78</w:t>
        </w:r>
      </w:hyperlink>
      <w:r w:rsidRPr="00704A02">
        <w:rPr>
          <w:rFonts w:ascii="Times New Roman" w:hAnsi="Times New Roman" w:cs="Times New Roman"/>
          <w:spacing w:val="5"/>
          <w:sz w:val="28"/>
          <w:szCs w:val="28"/>
        </w:rPr>
        <w:t xml:space="preserve"> Бюджетного кодекса Российской Федерации </w:t>
      </w:r>
      <w:r w:rsidRPr="000B11AE">
        <w:rPr>
          <w:rFonts w:ascii="Times New Roman" w:hAnsi="Times New Roman" w:cs="Times New Roman"/>
          <w:spacing w:val="5"/>
          <w:sz w:val="28"/>
          <w:szCs w:val="28"/>
        </w:rPr>
        <w:t>в конкурсе не могут принимать участие государственные (муниципальные) учреждения</w:t>
      </w:r>
      <w:r w:rsidRPr="00704A02">
        <w:rPr>
          <w:rFonts w:ascii="Times New Roman" w:hAnsi="Times New Roman" w:cs="Times New Roman"/>
          <w:spacing w:val="5"/>
          <w:sz w:val="28"/>
          <w:szCs w:val="28"/>
        </w:rPr>
        <w:t>.</w:t>
      </w:r>
    </w:p>
    <w:p w:rsidR="00CD1747" w:rsidRDefault="00CD1747"/>
    <w:sectPr w:rsidR="00CD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48"/>
    <w:rsid w:val="00166015"/>
    <w:rsid w:val="00540F5E"/>
    <w:rsid w:val="0077196D"/>
    <w:rsid w:val="00CB2048"/>
    <w:rsid w:val="00C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FB4D0-B034-4DBC-9E08-3CF27F6B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96D"/>
    <w:pPr>
      <w:ind w:left="720"/>
      <w:contextualSpacing/>
    </w:pPr>
  </w:style>
  <w:style w:type="paragraph" w:customStyle="1" w:styleId="ConsPlusNormal">
    <w:name w:val="ConsPlusNormal"/>
    <w:rsid w:val="00771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90368E96696EE3318F43F709E2D3883F5AA4F149655E6ADC92848D7B9879C78BA784B74C1375C3705EE67BEAC39EC137714AFDABF7228D5X7X6I" TargetMode="External"/><Relationship Id="rId4" Type="http://schemas.openxmlformats.org/officeDocument/2006/relationships/hyperlink" Target="consultantplus://offline/ref=E90368E96696EE3318F43F709E2D3883F5AA4C1A905CE6ADC92848D7B9879C78A8781378C131413E03FB31EFE9X6X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С. Вилисова</dc:creator>
  <cp:keywords/>
  <dc:description/>
  <cp:lastModifiedBy>Татьяна С. Вилисова</cp:lastModifiedBy>
  <cp:revision>2</cp:revision>
  <dcterms:created xsi:type="dcterms:W3CDTF">2019-04-02T08:31:00Z</dcterms:created>
  <dcterms:modified xsi:type="dcterms:W3CDTF">2019-04-02T08:31:00Z</dcterms:modified>
</cp:coreProperties>
</file>