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AD3460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AD3460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4F5D0D" w:rsidRPr="004F5D0D" w:rsidTr="007E5ED2">
        <w:tc>
          <w:tcPr>
            <w:tcW w:w="4219" w:type="dxa"/>
          </w:tcPr>
          <w:p w:rsidR="004F5D0D" w:rsidRPr="004F5D0D" w:rsidRDefault="004F5D0D" w:rsidP="004F5D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D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Положения о конкурсе социально значимых проектов на соискание грантов администрации города Барнаула в сфере образования </w:t>
            </w:r>
          </w:p>
          <w:p w:rsidR="00272EFD" w:rsidRDefault="00272EFD" w:rsidP="004F5D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72EFD" w:rsidRPr="004F5D0D" w:rsidRDefault="00272EFD" w:rsidP="004F5D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F5D0D" w:rsidRPr="004F5D0D" w:rsidRDefault="00C30771" w:rsidP="00C3077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4F5D0D" w:rsidRPr="004F5D0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Российской Федерации от 18.09.2020 №1492 «Об общих требованиях к нормативным правовым </w:t>
      </w:r>
      <w:r w:rsidR="00272EF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4F5D0D" w:rsidRPr="004F5D0D">
        <w:rPr>
          <w:rFonts w:ascii="Times New Roman" w:eastAsia="Calibri" w:hAnsi="Times New Roman" w:cs="Times New Roman"/>
          <w:sz w:val="28"/>
          <w:szCs w:val="28"/>
        </w:rPr>
        <w:t xml:space="preserve">актам, муниципальным правовым актам, регулирующим предоставление субсидий, юридическим лицам, индивидуальным предпринимателям, </w:t>
      </w:r>
      <w:r w:rsidR="00782081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4F5D0D" w:rsidRPr="004F5D0D">
        <w:rPr>
          <w:rFonts w:ascii="Times New Roman" w:eastAsia="Calibri" w:hAnsi="Times New Roman" w:cs="Times New Roman"/>
          <w:sz w:val="28"/>
          <w:szCs w:val="28"/>
        </w:rPr>
        <w:t xml:space="preserve">а также физическим лицам – производителям товаров, работ, </w:t>
      </w:r>
      <w:r w:rsidR="00272EF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4F5D0D" w:rsidRPr="004F5D0D">
        <w:rPr>
          <w:rFonts w:ascii="Times New Roman" w:eastAsia="Calibri" w:hAnsi="Times New Roman" w:cs="Times New Roman"/>
          <w:sz w:val="28"/>
          <w:szCs w:val="28"/>
        </w:rPr>
        <w:t>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4F5D0D">
        <w:rPr>
          <w:rFonts w:ascii="Times New Roman" w:eastAsia="Calibri" w:hAnsi="Times New Roman" w:cs="Times New Roman"/>
          <w:sz w:val="28"/>
          <w:szCs w:val="28"/>
        </w:rPr>
        <w:t xml:space="preserve"> администрация города</w:t>
      </w:r>
      <w:r w:rsidR="00272EFD">
        <w:rPr>
          <w:rFonts w:ascii="Times New Roman" w:eastAsia="Calibri" w:hAnsi="Times New Roman" w:cs="Times New Roman"/>
          <w:sz w:val="28"/>
          <w:szCs w:val="28"/>
        </w:rPr>
        <w:t xml:space="preserve"> Барнаула </w:t>
      </w:r>
      <w:r w:rsidR="004F5D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2EFD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4F5D0D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951850" w:rsidRPr="00951850" w:rsidRDefault="00951850" w:rsidP="00C30771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850">
        <w:rPr>
          <w:rFonts w:ascii="Times New Roman" w:eastAsia="Calibri" w:hAnsi="Times New Roman" w:cs="Times New Roman"/>
          <w:sz w:val="28"/>
          <w:szCs w:val="28"/>
        </w:rPr>
        <w:t>1. Утвердить Положение о конкурсе социально значимых проектов                                                                         на соискание грантов администрации города Барнаула в сфере образования (приложение).</w:t>
      </w:r>
      <w:bookmarkStart w:id="0" w:name="sub_2"/>
    </w:p>
    <w:p w:rsidR="00951850" w:rsidRPr="00951850" w:rsidRDefault="00951850" w:rsidP="00C3077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5"/>
      <w:bookmarkEnd w:id="0"/>
      <w:r w:rsidRPr="00951850">
        <w:rPr>
          <w:rFonts w:ascii="Times New Roman" w:eastAsia="Calibri" w:hAnsi="Times New Roman" w:cs="Times New Roman"/>
          <w:sz w:val="28"/>
          <w:szCs w:val="28"/>
        </w:rPr>
        <w:t>2.</w:t>
      </w:r>
      <w:r w:rsidRPr="00951850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7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01.01.2023.</w:t>
      </w:r>
    </w:p>
    <w:p w:rsidR="00272EFD" w:rsidRDefault="00272EFD" w:rsidP="00C3077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1850" w:rsidRPr="0095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1850" w:rsidRPr="00951850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(Андреева Е.С.) обеспечить </w:t>
      </w:r>
      <w:hyperlink r:id="rId6" w:history="1">
        <w:r w:rsidR="00951850" w:rsidRPr="00951850">
          <w:rPr>
            <w:rFonts w:ascii="Times New Roman" w:eastAsia="Calibri" w:hAnsi="Times New Roman" w:cs="Times New Roman"/>
            <w:sz w:val="28"/>
            <w:szCs w:val="28"/>
          </w:rPr>
          <w:t>опубликование</w:t>
        </w:r>
      </w:hyperlink>
      <w:r w:rsidR="00951850" w:rsidRPr="00951850">
        <w:rPr>
          <w:rFonts w:ascii="Times New Roman" w:eastAsia="Calibri" w:hAnsi="Times New Roman" w:cs="Times New Roman"/>
          <w:sz w:val="28"/>
          <w:szCs w:val="28"/>
        </w:rPr>
        <w:t xml:space="preserve"> постановления в газете «Вечерний Барнаул» и официальном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951850" w:rsidRPr="009518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1850" w:rsidRPr="00951850" w:rsidRDefault="00951850" w:rsidP="00C3077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850">
        <w:rPr>
          <w:rFonts w:ascii="Times New Roman" w:eastAsia="Calibri" w:hAnsi="Times New Roman" w:cs="Times New Roman"/>
          <w:sz w:val="28"/>
          <w:szCs w:val="28"/>
        </w:rPr>
        <w:t>сетевом издании «Правовой портал администрации г.Барнаула».</w:t>
      </w:r>
    </w:p>
    <w:p w:rsidR="00951850" w:rsidRPr="00951850" w:rsidRDefault="00C30771" w:rsidP="00C30771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6"/>
      <w:bookmarkEnd w:id="1"/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51850" w:rsidRPr="00951850">
        <w:rPr>
          <w:rFonts w:ascii="Times New Roman" w:eastAsia="Calibri" w:hAnsi="Times New Roman" w:cs="Times New Roman"/>
          <w:sz w:val="28"/>
          <w:szCs w:val="28"/>
        </w:rPr>
        <w:t>.</w:t>
      </w:r>
      <w:r w:rsidR="00951850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951850" w:rsidRPr="00951850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постановления возложить </w:t>
      </w:r>
      <w:r w:rsidR="009518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951850" w:rsidRPr="00951850">
        <w:rPr>
          <w:rFonts w:ascii="Times New Roman" w:eastAsia="Calibri" w:hAnsi="Times New Roman" w:cs="Times New Roman"/>
          <w:sz w:val="28"/>
          <w:szCs w:val="28"/>
        </w:rPr>
        <w:t>на заместителя главы администрации города по социальной политике.</w:t>
      </w:r>
      <w:bookmarkEnd w:id="2"/>
    </w:p>
    <w:p w:rsidR="004F5D0D" w:rsidRDefault="004F5D0D" w:rsidP="00C30771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EFD" w:rsidRDefault="00272EFD" w:rsidP="004F5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0D" w:rsidRPr="004F5D0D" w:rsidRDefault="004F5D0D" w:rsidP="004F5D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       </w:t>
      </w:r>
      <w:r w:rsidR="0051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F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</w:t>
      </w:r>
      <w:r w:rsidR="0051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Франк                            </w:t>
      </w:r>
    </w:p>
    <w:p w:rsidR="00661D38" w:rsidRPr="00661D38" w:rsidRDefault="00661D38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D38" w:rsidRPr="00661D38" w:rsidRDefault="00661D38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D38" w:rsidRPr="00661D38" w:rsidRDefault="00661D38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D38" w:rsidRPr="00661D38" w:rsidRDefault="00661D38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D38" w:rsidRPr="00661D38" w:rsidRDefault="00661D38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D38" w:rsidRPr="00661D38" w:rsidRDefault="00661D38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0F90" w:rsidRDefault="003D0F90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5"/>
        <w:gridCol w:w="3548"/>
      </w:tblGrid>
      <w:tr w:rsidR="00EA65D7" w:rsidRPr="00EA65D7" w:rsidTr="00DB1E3F">
        <w:tc>
          <w:tcPr>
            <w:tcW w:w="5920" w:type="dxa"/>
            <w:shd w:val="clear" w:color="auto" w:fill="auto"/>
          </w:tcPr>
          <w:p w:rsidR="00EA65D7" w:rsidRPr="00EA65D7" w:rsidRDefault="00EA65D7" w:rsidP="00EA65D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P34"/>
            <w:bookmarkEnd w:id="3"/>
          </w:p>
        </w:tc>
        <w:tc>
          <w:tcPr>
            <w:tcW w:w="3651" w:type="dxa"/>
            <w:shd w:val="clear" w:color="auto" w:fill="auto"/>
          </w:tcPr>
          <w:p w:rsidR="00EA65D7" w:rsidRPr="00EA65D7" w:rsidRDefault="00EA65D7" w:rsidP="00EA65D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EA65D7" w:rsidRPr="00EA65D7" w:rsidRDefault="00EA65D7" w:rsidP="00EA65D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EA65D7" w:rsidRPr="00EA65D7" w:rsidRDefault="00EA65D7" w:rsidP="00EA65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</w:p>
          <w:p w:rsidR="00EA65D7" w:rsidRPr="00EA65D7" w:rsidRDefault="00EA65D7" w:rsidP="00EA65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города</w:t>
            </w:r>
          </w:p>
          <w:p w:rsidR="00EA65D7" w:rsidRPr="00EA65D7" w:rsidRDefault="00EA65D7" w:rsidP="00EA65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от__________ №______</w:t>
            </w:r>
          </w:p>
        </w:tc>
      </w:tr>
    </w:tbl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конкурсе социально значимых проектов на соискание грантов администрации города Барнаула в сфере образования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P40"/>
      <w:bookmarkEnd w:id="4"/>
      <w:r w:rsidRPr="00EA65D7">
        <w:rPr>
          <w:rFonts w:ascii="Times New Roman" w:eastAsia="Calibri" w:hAnsi="Times New Roman" w:cs="Times New Roman"/>
          <w:sz w:val="28"/>
          <w:szCs w:val="28"/>
        </w:rPr>
        <w:t>1.1. </w:t>
      </w:r>
      <w:bookmarkStart w:id="5" w:name="Par492"/>
      <w:bookmarkEnd w:id="5"/>
      <w:r w:rsidRPr="00EA65D7">
        <w:rPr>
          <w:rFonts w:ascii="Times New Roman" w:eastAsia="Calibri" w:hAnsi="Times New Roman" w:cs="Times New Roman"/>
          <w:sz w:val="28"/>
          <w:szCs w:val="28"/>
        </w:rPr>
        <w:t>Положение о конкурсе социально значимых проектов на соискание грантов администрации города Барнаула в сфере образования (далее – Положение) разработано в целях развития системы образования города Барнаула, вовлечения образовательных организаций в решение вопросов местного значения в сфере образования.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 xml:space="preserve">Положение определяет порядок организации и проведения конкурса социально значимых проектов на соискание грантов администрации города </w:t>
      </w:r>
      <w:r w:rsidRPr="00EA65D7">
        <w:rPr>
          <w:rFonts w:ascii="Times New Roman" w:eastAsia="Calibri" w:hAnsi="Times New Roman" w:cs="Times New Roman"/>
          <w:sz w:val="28"/>
          <w:szCs w:val="28"/>
        </w:rPr>
        <w:br/>
        <w:t>Барнаула в сфере образования (далее – конкурс).</w:t>
      </w:r>
      <w:r w:rsidRPr="00EA65D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Основные понятия, используемые в Положении: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главные администраторы доходов бюджета города – органы местного самоуправления города Барнаула, осуществляющие полномочия главных администраторов доходов бюджета города в соответствии с Бюджетным кодексом Российской Федерации;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 администрации города Барнаула (далее – грант) – средства бюджета города, предоставляемые победителю конкурса на безвозмездной, безвозвратной основе, для реализации социально значимого проекта. Гранты выделяются в форме субсидий из бюджета города;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грантополучатель – победитель конкурса, с которым заключен договор    о предоставлении гранта;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 значимый проект (далее – проект) – разработанный участником конкурса комплекс мероприятий, направленный на повышение качества образования, формирование активной гражданской позиции обучающихся муниципальных образовательных организаций, в отношении которых функции и полномочия осуществляет комитет по образованию города Барнаула (далее – образовательные организации), привлечению подрастающего поколения к решению общественно значимых и социально-экономических проблем в сфере образования, и не направленный                                     на извлечение прибыли;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 конкурса – образовательная организация, подведомственная комитету по образованию города Барнаула (далее – комитет), подавшая заявку на участие в конкурсе. 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Иные понятия, используемые в Положении, применяются в значениях, предусмотренных действующим законодательством. 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Органом местного самоуправления, до которого в соответствии         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на плановый период, а также организатором конкурса является комитет.                                                      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Право на получение грантов имеют образовательные организации, зарегистрированные на территории города Барнаула и имеющие лицензию на осуществление образовательной деятельности на момент подачи заявки для участия в конкурсе в установленном законом порядке в качестве юридического лица не менее одного года.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Гранты присуждаются ежегодно на конкурсной основе                               по следующим направлениям: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1.5.1. «Успех – каждому ребенку» – проекты, направленные                                         на выявление и поддержку одаренных учащихся образовательных организаций;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1.5.2. «Конструируем будущее» – проекты, направленные на развитие профильного образования в образовательных организациях;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1.5.3. «Новое качество – новая школа» – проекты, направленные                                           на повышение качества образования в образовательных организациях;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1.5.4. «Воспитание личности» – проекты, направленные</w:t>
      </w:r>
      <w:r w:rsidRPr="00EA65D7">
        <w:rPr>
          <w:rFonts w:ascii="Times New Roman" w:eastAsia="Calibri" w:hAnsi="Times New Roman" w:cs="Times New Roman"/>
          <w:sz w:val="28"/>
          <w:szCs w:val="28"/>
        </w:rPr>
        <w:br/>
        <w:t>на развитие воспитательного пространства в образовательных организациях.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 Финансирование грантов осуществляется за счет средств бюджета города в пределах утвержденных ассигнований на текущий финансовый год в рамках муниципальной программы </w:t>
      </w:r>
      <w:r w:rsidRPr="00E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образования и молодежной политики города Барнаула»</w:t>
      </w: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5D7" w:rsidRPr="00EA65D7" w:rsidRDefault="00EA65D7" w:rsidP="00EA65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1.7. Грант используется для реализации проекта, при этом: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объем средств</w:t>
      </w:r>
      <w:r w:rsidRPr="00EA65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расходуемых на развитие материально-технической базы </w:t>
      </w:r>
      <w:r w:rsidRPr="00EA65D7">
        <w:rPr>
          <w:rFonts w:ascii="Times New Roman" w:eastAsia="Calibri" w:hAnsi="Times New Roman" w:cs="Times New Roman"/>
          <w:sz w:val="28"/>
          <w:szCs w:val="28"/>
        </w:rPr>
        <w:t>получателя гранта, не может превышать 30% от суммы гранта;</w:t>
      </w:r>
    </w:p>
    <w:p w:rsidR="00EA65D7" w:rsidRPr="00EA65D7" w:rsidRDefault="00EA65D7" w:rsidP="00EA65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объем расходов на переиздание информационных материалов (брошюр, листовок, буклетов, флайеров и иной печатной продукции) не может превышать 25% от суммы гранта;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грант не может быть использован на статьи расходов: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материальная поддержка исполнителя проекта;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представительские расходы;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расходы связи;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непредвиденные расходы.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 Результатом предоставления гранта является увеличение количества одаренных обучающихся, поддержка исследовательской и проектной деятельности, освоение и использование в практической деятельности образовательных организаций новых педагогических технологий и методик воспитательной работы, совершенствование системы профориентационной работы в образовательных организациях, наполнение </w:t>
      </w: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новыми компонентами воспитательного пространства образовательной организации.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Показателями, необходимыми для достижения результата предоставления гранта, являются: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мероприятий, проведенных в рамках проекта;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мероприятий, вовлеченных в реализацию проекта;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публикаций о мероприятиях проекта в средствах массовой информации, а также в информационно-телекоммуникационной сети «Интернет»;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просмотров публикаций о мероприятиях проекта</w:t>
      </w:r>
      <w:r w:rsidRPr="00EA65D7">
        <w:rPr>
          <w:rFonts w:ascii="Calibri" w:eastAsia="Times New Roman" w:hAnsi="Calibri" w:cs="Calibri"/>
          <w:szCs w:val="20"/>
          <w:lang w:eastAsia="ru-RU"/>
        </w:rPr>
        <w:t xml:space="preserve">                                      </w:t>
      </w: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результата предоставления грантов устанавливаются                                 в договоре о предоставлении гранта (далее – договор).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Pr="00EA65D7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грантах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города                         на соответствующий финансовый год и плановый период (проекта решения                      о внесении изменений в решение о бюджете города на соответствующий финансовый год и плановый период) в соответствии с Порядком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работ, услуг, утвержденным приказом Министерства финансов Российской Федерации.</w:t>
      </w:r>
    </w:p>
    <w:p w:rsidR="00EA65D7" w:rsidRPr="00EA65D7" w:rsidRDefault="00EA65D7" w:rsidP="00EA65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lang w:eastAsia="ru-RU"/>
        </w:rPr>
      </w:pPr>
    </w:p>
    <w:p w:rsidR="00EA65D7" w:rsidRPr="00EA65D7" w:rsidRDefault="00EA65D7" w:rsidP="00EA65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проведения конкурса</w:t>
      </w:r>
    </w:p>
    <w:p w:rsidR="00EA65D7" w:rsidRPr="00EA65D7" w:rsidRDefault="00EA65D7" w:rsidP="00EA65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Способом проведения отбора грантополучателей является конкурс, по итогам проведения которого определяется грантополучатель исходя из наилучших предложенных им условий достижения результатов, указанных   в пункте 1.8 Положения.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EA65D7">
        <w:rPr>
          <w:rFonts w:ascii="Times New Roman" w:eastAsia="Calibri" w:hAnsi="Times New Roman" w:cs="Times New Roman"/>
          <w:sz w:val="28"/>
          <w:szCs w:val="28"/>
        </w:rPr>
        <w:t xml:space="preserve">Комитет ежегодно не позднее 30 марта </w:t>
      </w: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года проведения конкурса, размещает на официальном Интернет-сайте города Барнаула объявление            о проведении конкурса.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2.3. Объявление о проведении конкурса должно содержать следующую информацию: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конкурса, а также информацию о возможности проведения нескольких этапов конкурса с указанием сроков и порядка                              их проведения (при необходимости);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начала и окончания приема заявок на участие в конкурсе. Дата начала приема заявок не может быть назначена ранее 10-го календарного дня, следующего за днем размещения объявления о проведении конкурса. Дата окончания приема заявок на участие в конкурсе не может быть ранее                              30-го календарного дня, следующего за днем размещения объявления о проведении конкурса;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место нахождения, почтовый адрес, адрес электронной почты комитета;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предоставления гранта, под которыми понимаются завершенные действия с указанием точной даты завершения и конечного значения результатов (конкретной количественной характеристики итогов),                          и показатели, необходимые для достижения результатов предоставления гранта, включая показатели в части материальных и нематериальных объектов и (или) услуг, планируемых к получению при достижении результатов предоставления гранта (при возможности такой детализации), значения которых устанавливаются в договорах;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сетевой адрес и указатель страницы на официальном Интернет-сайте города Барнаула, на котором размещается информация о проведении Конкурса;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конкурса в соответствии с пунктами                                  1.4, 2.5 Положения и перечень документов в соответствии с пунктом                             2.6. Положения, предоставляемых участниками конкурса для подтверждения их соответствия указанным требованиям;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заявок участниками конкурса и требований, предъявляемых к их форме и содержанию;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внесения изменений в заявки участниками конкурса;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отзыва заявок участниками конкурса;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возврата заявок участникам конкурса;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рассмотрения и оценки заявок участниками конкурса;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участникам конкурса разъяснений положений объявления о проведении конкурса, даты начала и окончания срока предоставления разъяснений;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победитель конкурса должен подписать договор;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признания победителя конкурса уклонившимся от заключения договора;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размещения результатов конкурса на официальном Интернет-сайте города Барнаула, которая не может быть позднее четырнадцатого календарного дня, следующего за днем определения победителя конкурса.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 проведении конкурса также должно содержать форму заявки (приложение к Положению).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Образовательная о</w:t>
      </w:r>
      <w:r w:rsidRPr="00EA6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рганизация может обратиться в комитет                                за разъяснениями положений объявления о проведении конкурса со дня его размещения на официальном Интернет-сайте города Барнаула, но не позднее пяти рабочих дней до дня окончания приема заявок.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разъяснений положений объявления о проведении конкурса в адрес комитета, указанный в объявлении о проведении конкурса, направляется запрос на получение разъяснений положений объявления о проведении конкурса письменно или по электронной почте с указанием адреса, на который образовательная организация желает получить разъяснение. 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Комитет направляет разъяснения положений объявления о проведении конкурса в течение трех рабочих дней со дня получения запроса на адрес, указанный образовательной организацией в запросе.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2.5.  Требования, которым должны соответствовать образовательные организации на первое число месяца подачи заявки: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2.5.1. Не должны иметь неисполненную обязанность по уплате налогов, сборов, страховых взносов, пеней, штрафов, процентов, подлежащих         уплате в соответствии с законодательством Российской Федерации о налогах     и сборах;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2.5.2. Не должны иметь просроченную задолженность по возврату                                  в бюджет города субсидий, бюджетных инвестиций, предоставленных                                  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города, за исключением задолженности                          по неналоговым доходам от штрафов и иных сумм в возмещение ущерба, подлежащих зачислению в бюджет города;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2.5.3. Не должны находиться в процессе реорганизации                                          (за исключением реорганизации в форме присоединения к организации другого юридического лица), ликвидации, в отношении их не введена процедура банкротства, их деятельность не должна быть приостановлена                    в порядке, предусмотренном законодательством Российской Федерации;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2.5.4. Не должны являться иностранными юридическими лицами,                    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                      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50%;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2.5.5. Не должны получать в текущем финансовом году средства                               из бюджета города на основании иных муниципальных правовых актов                            на цели, установленные Положением;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2.5.6.  Не должны находиться в перечне организаций и физических лиц, в отношении которых имеются сведения об их причастности                                                      к экстремистской деятельности или терроризму, либо в перечне организаций и физических лиц, в отношении которых имеются сведения                                                     об их причастности к распространению оружия массового уничтожения.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2.6. </w:t>
      </w:r>
      <w:bookmarkStart w:id="6" w:name="Par60"/>
      <w:bookmarkEnd w:id="6"/>
      <w:r w:rsidRPr="00EA65D7">
        <w:rPr>
          <w:rFonts w:ascii="Times New Roman" w:eastAsia="Calibri" w:hAnsi="Times New Roman" w:cs="Times New Roman"/>
          <w:bCs/>
          <w:sz w:val="28"/>
          <w:szCs w:val="28"/>
        </w:rPr>
        <w:t>Образовательные организации в течение срока, указанного                              в объявлении о проведении конкурса, подают в комитет: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заявку по форме, установленной в приложении к Положению; 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копии учредительных документов, заверенные печатью (при наличии)                       и подписью руководителя образовательной организации;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проект;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письменное согласие комитета на участие в конкурсе, оформленное                    на бланке комитета.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2.7. Каждая образовательная организация имеет право в год проведения конкурса подать только одну заявку.</w:t>
      </w:r>
      <w:r w:rsidRPr="00EA65D7">
        <w:rPr>
          <w:rFonts w:ascii="Calibri" w:eastAsia="Calibri" w:hAnsi="Calibri" w:cs="Times New Roman"/>
        </w:rPr>
        <w:t xml:space="preserve"> 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 xml:space="preserve">2.8. </w:t>
      </w:r>
      <w:r w:rsidRPr="00EA65D7">
        <w:rPr>
          <w:rFonts w:ascii="Times New Roman" w:eastAsia="Calibri" w:hAnsi="Times New Roman" w:cs="Times New Roman"/>
          <w:bCs/>
          <w:sz w:val="28"/>
          <w:szCs w:val="28"/>
        </w:rPr>
        <w:t>Участник конкурса не позднее чем за пять календарных дней до дня окончания приема заявок имеет право отозвать заявку или внести                                            в нее изменения, уведомив об этом в письменной форме комитет.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2.9. В рамках межведомственного информационного взаимодействия комитет в течение трех рабочих дней со дня окончания приема заявок запрашивает в отношении участников конкурса: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выписку из Единого государственного реестра юридических лиц, справку о состоянии расчетов по налогам, сборам, страховым взносам, пеням, штрафам, процентам, подлежащих уплате в соответствии с законодательством Российской Федерации о налогах и сборах на первое число месяца подачи заявки, в органах Федеральной налоговой службы (участник конкурса вправе предоставить данные документы самостоятельно);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сведения у главных администраторов доходов бюджета города                                       об отсутствии на первое число месяца подачи заявки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города, плательщиком которых является участник конкурса (за исключением задолженности по неналоговым доходам от штрафов и иных сумм в возмещение ущерба, подлежащих зачислению в бюджет города).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Главные администраторы доходов бюджета города предоставляют указанные сведения не позднее пяти рабочих дней со дня получения запроса комитета.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7" w:name="Par66"/>
      <w:bookmarkEnd w:id="7"/>
      <w:r w:rsidRPr="00EA65D7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2.10. Предоставленные на конкурс заявки регистрируются в день поступления в комитет специалистом с указанием даты и времени поступления. Специалист комитета в течение десяти рабочих дней со дня окончания приема заявок проводит предварительное рассмотрение заявок, проверяет предоставленные документы на соответствие требованиям, установленным пунктами 1.4, 1.7, </w:t>
      </w:r>
      <w:r w:rsidR="002414F1">
        <w:rPr>
          <w:rFonts w:ascii="Times New Roman" w:eastAsia="Calibri" w:hAnsi="Times New Roman" w:cs="Times New Roman"/>
          <w:bCs/>
          <w:sz w:val="28"/>
          <w:szCs w:val="28"/>
        </w:rPr>
        <w:t xml:space="preserve">1.8, </w:t>
      </w:r>
      <w:bookmarkStart w:id="8" w:name="_GoBack"/>
      <w:bookmarkEnd w:id="8"/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2.5, 2.6, 2.7 Положения.  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В случае выявления оснований, определенных пунктом 2.11 Положения, образовательная организация письменно уведомляется комитетом об отказе в допуске       к участию в конкурсе с указанием причин отказа не позднее трех рабочих дней со дня окончания проверки, указанной в настоящем пункте Положения.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9" w:name="Par73"/>
      <w:bookmarkEnd w:id="9"/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2.11.  Основаниями для отказа в допуске к участию в конкурсе являются: 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2.11.1. Несоответствие образовательной организации требованиям, установленным в пунктах 1.4, 2.5 Положения;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2.11.2. Невыполнение образовательной организацией условий, установленных пунктами 1.7, 2.7 Положения;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2.11.3. Несоответствие предоставленных образовательной организацией заявки и документов требованиям, установленным                                        в объявлении о проведении конкурса;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2.11.4.  В случае, если реализация проекта не направлена на достижение результата предоставления гранта, указанного в пункте                               1.8 Положения;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2.11.5. Недостоверность предоставленной образовательной организацией информации, в том числе о месте нахождения и адресе образовательной организации;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2.11.6. Подача образовательной организацией заявки после даты и (или) времени, определенных для подачи заявок;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2.11.7. Подача образовательной организацией заявки без документов или с неполным пакетом документов, установленных пунктом                                            2.6 Положения;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2.11.8. В случае, если в состав конкурсной комиссии на соискание грантов администрации города в сфере образования включен представитель образовательной организации, подавшей заявку;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2.11.9. В случае, если ответ на межведомственный запрос не поступил, либо поступивший ответ на межведомственный запрос свидетельствует            об отсутствии документа и (или) информации, необходимых для рассмотрения заявки, и соответствующий документ и (или) информация не были предоставлены образовательной организацией по собственной инициативе.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2.12. Предоставленные на конкурс заявки и документы                                                 не рецензируются и не возвращаются.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2.13. В течение 20 рабочих дней со дня окончания срока приема заявок проводится заседание конкурсной комиссии на соискание грантов администрации города в сфере образования (далее </w:t>
      </w:r>
      <w:r w:rsidRPr="00EA65D7">
        <w:rPr>
          <w:rFonts w:ascii="Calibri" w:eastAsia="Calibri" w:hAnsi="Calibri" w:cs="Times New Roman"/>
          <w:sz w:val="28"/>
          <w:szCs w:val="28"/>
        </w:rPr>
        <w:t>–</w:t>
      </w: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комиссия).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2.14. Состав комиссии ежегодно утверждается постановлением администрации города до окончания срока приема заявок. В состав комиссии включаются представители органов местного самоуправления, Алтайского краевого Законодательного Собрания, Барнаульской городской Думы,  образовательных организаций.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Руководство работой комиссии осуществляет председатель комиссии,       а в его отсутствие </w:t>
      </w:r>
      <w:r w:rsidRPr="00EA65D7">
        <w:rPr>
          <w:rFonts w:ascii="Calibri" w:eastAsia="Calibri" w:hAnsi="Calibri" w:cs="Times New Roman"/>
          <w:sz w:val="28"/>
          <w:szCs w:val="28"/>
        </w:rPr>
        <w:t>–</w:t>
      </w: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 заместитель председателя комиссии.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2.15. Комиссия имеет право:запрашивать в пределах своей компетенции у органов местного самоуправления, иных органов и организаций документы, материалы, информацию, необходимые для проведения конкурса;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приглашать на заседания комиссии специалистов по различным      сферам для консультации в ходе рассмотрения предоставленных заявок. При принятии решений указанные специалисты имеют право совещательного голоса.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Заседание комиссии правомочно, если на нем присутствует более половины от общего числа ее членов.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2.16. Члены комиссии не вправе предоставлять информацию о ходе обсуждения заявок участникам конкурса.  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0" w:name="Par89"/>
      <w:bookmarkEnd w:id="10"/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2.17. Комиссия рассматривает и оценивает предоставленные на конкурс заявки в соответствии со следующими критериями: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0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5103"/>
      </w:tblGrid>
      <w:tr w:rsidR="00EA65D7" w:rsidRPr="00EA65D7" w:rsidTr="00DB1E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EA65D7" w:rsidRPr="00EA65D7" w:rsidTr="00DB1E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A65D7" w:rsidRPr="00EA65D7" w:rsidTr="00DB1E3F">
        <w:trPr>
          <w:trHeight w:val="43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целей и задач проекта ожидаемым результатам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цели и задачи проекта не соответствуют ожидаемым результатам, отсутствуют количественные и качественные показатели достижения результатов;</w:t>
            </w:r>
          </w:p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цели и задачи проекта частично соответствуют ожидаемым результатам, количественные и качественные показатели достижения результатов прописаны не полностью;</w:t>
            </w:r>
          </w:p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цели и задачи проекта соответствуют ожидаемым результатам, имеются количественные и качественные показатели достижения результатов</w:t>
            </w:r>
          </w:p>
        </w:tc>
      </w:tr>
      <w:tr w:rsidR="00EA65D7" w:rsidRPr="00EA65D7" w:rsidTr="00DB1E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опыта участника конкурса</w:t>
            </w:r>
            <w:r w:rsidRPr="00EA65D7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Pr="00EA65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реализации социально значимых проектов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опыт отсутствует;</w:t>
            </w:r>
          </w:p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имеется опыт реализации социально значимых проектов</w:t>
            </w:r>
          </w:p>
        </w:tc>
      </w:tr>
      <w:tr w:rsidR="00EA65D7" w:rsidRPr="00EA65D7" w:rsidTr="00DB1E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у участника конкурса финансовых ресурсов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нет собственных и (или) привлеченных средств;</w:t>
            </w:r>
          </w:p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собственные и (или) привлеченные средства составляют до 30% стоимости проекта;</w:t>
            </w:r>
          </w:p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собственные и (или) привлеченные средства составляют более 31% стоимости проекта</w:t>
            </w:r>
          </w:p>
        </w:tc>
      </w:tr>
      <w:tr w:rsidR="00EA65D7" w:rsidRPr="00EA65D7" w:rsidTr="00DB1E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социальных партнеров по реализации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нет партнеров;</w:t>
            </w:r>
          </w:p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имеется один партнер;</w:t>
            </w:r>
          </w:p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имеется два партнера и более</w:t>
            </w:r>
          </w:p>
        </w:tc>
      </w:tr>
      <w:tr w:rsidR="00EA65D7" w:rsidRPr="00EA65D7" w:rsidTr="00DB1E3F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Оценка развития ситуации на перспективу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>0 – после завершения проекта его дальнейшее использование невозможно (в том числе, содержание и обслуживание);</w:t>
            </w:r>
          </w:p>
        </w:tc>
      </w:tr>
      <w:tr w:rsidR="00EA65D7" w:rsidRPr="00EA65D7" w:rsidTr="00DB1E3F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7" w:rsidRPr="00EA65D7" w:rsidRDefault="00EA65D7" w:rsidP="00EA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EA65D7">
              <w:rPr>
                <w:rFonts w:ascii="Calibri" w:eastAsia="Calibri" w:hAnsi="Calibri" w:cs="Times New Roman"/>
                <w:sz w:val="28"/>
                <w:szCs w:val="28"/>
              </w:rPr>
              <w:t>–</w:t>
            </w:r>
            <w:r w:rsidRPr="00EA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 завершения проекта его использование будет продолжено за счет привлечения дополнительных ресурсов (включая содержание и обслуживание)</w:t>
            </w:r>
          </w:p>
        </w:tc>
      </w:tr>
    </w:tbl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2.18.  Оценка проектов осуществляется по каждому направлению, указанному в пункте 1.5. Положения.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2.19. Каждый член комиссии, присутствующий на заседании комиссии, по каждому критерию, указанному в пункте 2.17 Положения, выставляет каждому участнику конкурса баллы, которые в итоге суммируются. Итоговый балл участника конкурса определяется на основании суммы баллов, выставленных каждым членом комиссии.                               На основании итогового балла участникам конкурса присваивается порядковый номер и составляется итоговый рейтинг. Первое место                                   в каждом направлении занимает участник конкурса с наибольшим значением величины суммарного балла, последнее </w:t>
      </w:r>
      <w:r w:rsidRPr="00EA65D7">
        <w:rPr>
          <w:rFonts w:ascii="Calibri" w:eastAsia="Calibri" w:hAnsi="Calibri" w:cs="Times New Roman"/>
          <w:sz w:val="28"/>
          <w:szCs w:val="28"/>
        </w:rPr>
        <w:t>–</w:t>
      </w: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 участник конкурса                                         с наименьшим значением величины суммарного балла. Заочная оценка заявок не допускается.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2.20. Количество победителей конкурса определяется комиссией                              на основании итогового рейтинга исходя из общего объема средств, предусмотренных на проведение конкурса в бюджете города на текущий финансовый год. </w:t>
      </w:r>
      <w:r w:rsidRPr="00EA65D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Сумма гранта предоставляется грантополучателю исходя                            из размера, указанного в заявке, но </w:t>
      </w: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не может превышать 500000 (пятьсот тысяч) рублей.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Если участники конкурса набрали одинаковое количество баллов,                      то победителем признается тот участник конкурса, заявка и документы которого зарегистрированы комитетом ранее по дате и времени.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2.21. Решение комиссии оформляется секретарем комиссии в форме протокола заседания комиссии, который подписывается председательствующим в течение трех рабочих дней со дня проведения заседания комиссии.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2.22. Комитет в течение десяти рабочих дней со дня подписания протокола заседания комиссии готовит проект постановления администрации города об итогах конкурса социально значимых проектов на соискание грантов администрации города Барнаула в сфере образования (далее </w:t>
      </w:r>
      <w:r w:rsidRPr="00EA65D7">
        <w:rPr>
          <w:rFonts w:ascii="Calibri" w:eastAsia="Calibri" w:hAnsi="Calibri" w:cs="Times New Roman"/>
          <w:sz w:val="28"/>
          <w:szCs w:val="28"/>
        </w:rPr>
        <w:t>–</w:t>
      </w: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постановление), которое принимается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2.23. Информация о результатах рассмотрения заявок участников конкурса размещается на официальном Интернет-сайте города Барнаула                           в течение десяти рабочих дней со дня подписания протокола заседания комиссии, включая следующие сведения: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дата, время и место проведения рассмотрения заявок участников конкурса;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дата, время и место оценки заявок участников конкурса;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информация об образовательных организациях, которым было отказано в допуске к участию в конкурсе, с указанием причины отказа                               в допуске, в том числе положений объявления о проведении конкурса, которым не соответствовали заявки таких образовательных организаций;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рейтинговых номеров;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наименование получателя гранта, с которым заключается договор,             и размер предоставляемого гранта.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 Условия и порядок предоставления грантов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3.1. Основанием для предоставления гранта является договор, заключенный между комитетом и победителем конкурса (далее </w:t>
      </w:r>
      <w:r w:rsidRPr="00EA65D7">
        <w:rPr>
          <w:rFonts w:ascii="Calibri" w:eastAsia="Calibri" w:hAnsi="Calibri" w:cs="Times New Roman"/>
          <w:sz w:val="28"/>
          <w:szCs w:val="28"/>
        </w:rPr>
        <w:t>–</w:t>
      </w: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 Стороны)      в соответствии с типовой формой, утвержденной комитетом по финансам, налоговой и кредитной политике города Барнаула (далее </w:t>
      </w:r>
      <w:r w:rsidRPr="00EA65D7">
        <w:rPr>
          <w:rFonts w:ascii="Calibri" w:eastAsia="Calibri" w:hAnsi="Calibri" w:cs="Times New Roman"/>
          <w:sz w:val="28"/>
          <w:szCs w:val="28"/>
        </w:rPr>
        <w:t>–</w:t>
      </w: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 комитет                                       по финансам).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В случаях, установленных договором, договор может быть изменен                          по соглашению Сторон. Все изменения оформляются дополнительными соглашениями, которые являются неотъемлемыми частями договора.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Действие договора может быть прекращено до истечения срока                              его действия по соглашению Сторон, при ликвидации или реорганизации грантополучателя, по решению арбитражного (районного) суда.  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Дополнительные соглашения к договору, предусматривающие внесение    в него изменений или его расторжение, заключаются в соответствии с типовыми формами, утверждаемыми комитетом по финансам.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3.2. Договор заключается с победителем конкурса, который соответствует требованиям, установленным пунктом 2.5 Положения,                                        на первое число месяца заключения договора.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3.3. Проверка соответствия победителя конкурса требованиям, установленным подпунктами 2.5.1, 2.5.2 пункта 2.5 Положения, осуществляется комитетом в соответствии с пунктом 2.9 Положения. Заключая договор, победитель конкурса подтверждает соответствие требованиям подпунктов 2.5.3 - 2.5.5 пункта 2.5 Положения.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3.4. Основаниями для отказа победителю конкурса в заключении договора являются: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3.4.1. Несоответствие победителя конкурса требованиям, установленным пунктом 2.5 Положения, на первое число месяца заключения договора;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3.4.2. Установление факта недостоверности представленной победителем конкурса информации;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3.4.3.  Отказ или уклонение победителя конкурса от заключения договора. 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3.5. Договор заключается комитетом с победителем конкурса в течение  десяти рабочих дней с даты принятия постановления.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Для заключения договора победители конкурса приглашаются специалистом комитета по телефону, указанному в заявке, в течение трех рабочих дней со дня принятия постановления.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5D7">
        <w:rPr>
          <w:rFonts w:ascii="Times New Roman" w:eastAsia="Calibri" w:hAnsi="Times New Roman" w:cs="Times New Roman"/>
          <w:sz w:val="28"/>
          <w:szCs w:val="28"/>
        </w:rPr>
        <w:t>В случае если победитель конкурса не подписал договор и (или) не предоставил подписанный договор в комитет в течение срока, указанного в абзаце 1 настоящего пункта Положения, победитель конкурса считается уклонившимся от заключения договора.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ab/>
        <w:t>3.6. При предоставлении гранта обязательными условиями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его предоставления, включаемыми в договор, являются: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запрет приобретения грантополучателем за счет полученных средств иностранной валюты, за исключением операций, установленных </w:t>
      </w:r>
      <w:hyperlink r:id="rId7" w:history="1">
        <w:r w:rsidRPr="00EA65D7">
          <w:rPr>
            <w:rFonts w:ascii="Times New Roman" w:eastAsia="Calibri" w:hAnsi="Times New Roman" w:cs="Times New Roman"/>
            <w:bCs/>
            <w:sz w:val="28"/>
            <w:szCs w:val="28"/>
          </w:rPr>
          <w:t>пунктом 5.1 статьи 78</w:t>
        </w:r>
      </w:hyperlink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Бюджетного кодекса Российской Федерации;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осуществление за счет гранта затрат, связанных с реализацией проекта согласно заявленной теме, в рамках запланированной сметы расходов;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согласие грантополучателя на осуществление в отношении его проверки комитетом соблюдения порядка и условий предоставления гранта, в том числе в части достижения результатов предоставления гранта, а также проверки органами муниципального финансового контроля соблюдения грантополучателя порядка и условий предоставления гранта в соответствии со статьями 268.1 и 269.2 Бюджетного кодекса Российской Федерации, и на включение таких положений в договор.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3.7. Грант должен быть направлен на реализацию победившей в конкурсе заявки в соответствии со сметой расходов на реализацию проекта. Грант не может быть использован на другие цели.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Порядок расходования гранта определяется грантополучателем в соответствии с заявкой, прошедшей конкурсный отбор.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Грантополучатель не вправе изменять назначение статей расходов, предусмотренных сметой расходов на реализацию проекта.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3.8. Комитет подает в комитет по финансам заявку на финансирование расходов на выплату гранта в течение пяти рабочих дней со дня заключения договора.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3.9. Комитет по финансам в течение десяти рабочих дней с даты поступления заявки на финансирование расходов на выплату гранта перечисляет на лицевой счет комитета денежные средства на предоставление гранта.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3.10. Комитет в течение 15 рабочих дней с даты поступления денежных средств на предоставление гранта перечисляет денежные средства грантополучателю на расчетный счет (лицевой счет), указанный грантополучателем в заявке.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3.11. Ответственность за недостоверность предоставляемых документов, указанных в пункте 2.6 Положения, несет грантополучатель                    в соответствии с законодательством Российской Федерации.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4. Предоставление грантополучателем отчетности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 Победивший в конкурсе проект должен быть реализован                                не позднее 01 декабря года проведения конкурса.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Грантополучатель обязан предоставить в комитет отчеты                                 о достижении значений результатов и показателей, предусмотренных пунктами 1.8, 2.3 Положения (при установлении таких показателей),                             об осуществлении расходов, источником финансового обеспечения которых является грант, по формам, утвержденным комитетом по финансам: 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не позднее 25 числа последнего месяца квартала; 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01 декабря года проведения Конкурса – итоговый отчет.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Комитет имеет право устанавливать в договоре сроки и формы предоставления получателем субсидии дополнительной отчетности.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EA65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достижения грантополучателем результата предоставления гранта производится путем сравнения значения показателя предоставления гранта, установленного договором, и фактически достигнутого по итогам выполненных работ значения результата предоставления гранта, указанного грантополучателем в отчете                                        о достижении значений результатов.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 xml:space="preserve">  4.5. Отчет предоставляется с сопроводительным письмом на бумажном носителе. Сопроводительное письмо и отчет подписываются руководителем грантополучателя. Подпись в отчете ставится в конце каждой страницы и заверяется печатью (при наличии)  грантополучателя.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5. Порядок осуществления контроля (мониторинга) за соблюдением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A65D7">
        <w:rPr>
          <w:rFonts w:ascii="Times New Roman" w:eastAsia="Calibri" w:hAnsi="Times New Roman" w:cs="Times New Roman"/>
          <w:bCs/>
          <w:sz w:val="28"/>
          <w:szCs w:val="28"/>
        </w:rPr>
        <w:t>условий и порядка предоставления грантов и ответственность за их несоблюдение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EA65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Грантополучатель несет ответственность за нарушение условий и порядка предоставления гранта в соответствии с условиями заключенного договора и действующим законодательством Российской Федерации.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Мониторинг достижения результатов предоставления гранта исходя из достижения значений результатов предоставления гранта, определенных договором, и событий, отражающих факт завершения соответствующего мероприятия по получению результата предоставления гранта (контрольная точка), </w:t>
      </w:r>
      <w:r w:rsidRPr="00EA65D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по формам, которые установлены Министерством финансов Российской Федерации.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Ответственность за целевое использование гранта грантополучатель несет в соответствии с условиями заключенного договора.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Грантополучатель несет ответственность за достоверность предоставленных сведений в соответствии с действующим законодательством Российской Федерации.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2"/>
      <w:bookmarkEnd w:id="11"/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 В случае предоставления документов, содержащих недостоверные сведения, неисполнения или ненадлежащего исполнения обязательств по договору, расторжения договора, в иных случаях, предусмотренных договором и (или) действующим законодательством </w:t>
      </w: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нарушений грантополучателем условий, установленных при получении гранта, выявленных в том числе в ходе проверок, проведенных грантодателем, комитетом, комитетом по финансам и Счетной палатой города Барнаула, а также в случае недостижения значений результатов и показателей, указанных в заявке, грант подлежит возврату в бюджет города.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возврате гранта принимает комитет в течение 30 дней со дня установления обстоятельств, указанных в абзаце 1 настоящего пункта. Комитет направляет грантополучателю письменное уведомление                                          о необходимости возврата гранта с указанием суммы возврата, а также причины возврата гранта (далее - уведомление) в течение 10 дней со дня принятия указанного решения. Грантополучатель обязан в течение 30 дней                             с момента получения уведомления произвести возврат денежных средств.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денежных средств осуществляется путем перечисления денежных средств грантополучателем на лицевой счет грантодателя, открытый в Управлении Федерального казначейства по Алтайскому краю.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возврата гранта грантополучателем денежные средства подлежат перечислению грантодателем в доход бюджета города не позднее пяти рабочих дней до окончания текущего финансового года по действующей бюджетной классификации Российской Федерации.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случае расторжения договора по соглашению Сторон средства гранта подлежат возврату в полном объеме в течение 30 дней со дня заключения дополнительного соглашения к договору о его расторжении.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Pr="00EA65D7">
        <w:rPr>
          <w:rFonts w:ascii="Calibri" w:eastAsia="Calibri" w:hAnsi="Calibri" w:cs="Times New Roman"/>
          <w:lang w:val="en-US"/>
        </w:rPr>
        <w:t> </w:t>
      </w: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грантополучателя добровольно вернуть полученные средства грантодатель взыскивает их в судебном порядке в соответствии с действующим законодательством Российской Федерации.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Остатки средств бюджета города на предоставление гранта, неиспользованных грантополучателем в отчетном финансовом году, подлежат возврату в доход бюджета города не позднее пяти рабочих дней до окончания текущего финансового года по действующей бюджетной классификации Российской Федерации на счет комитета по финансам.</w:t>
      </w:r>
    </w:p>
    <w:p w:rsidR="00EA65D7" w:rsidRPr="00EA65D7" w:rsidRDefault="00EA65D7" w:rsidP="00EA6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7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случае установления факта нарушения грантополучателем условий и порядка предоставления гранта, а также нарушения срока возврата гранта или его части грантополучатель обязан уплатить за каждый день использования средств гранта с нарушением пени, размер которых составляет 1/300 (одна трехсотая) ключевой ставки Центрального банка Российской Федерации от суммы гранта, действующей по состоянию на день установления факта нарушения.</w:t>
      </w:r>
    </w:p>
    <w:p w:rsidR="00EA65D7" w:rsidRDefault="00EA65D7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236B" w:rsidRDefault="00D6236B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236B" w:rsidRDefault="00D6236B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236B" w:rsidRDefault="00D6236B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236B" w:rsidRDefault="00D6236B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236B" w:rsidRDefault="00D6236B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236B" w:rsidRDefault="00D6236B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236B" w:rsidRDefault="00D6236B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D6236B" w:rsidSect="00272EFD">
      <w:headerReference w:type="default" r:id="rId8"/>
      <w:headerReference w:type="first" r:id="rId9"/>
      <w:pgSz w:w="11909" w:h="16834"/>
      <w:pgMar w:top="1134" w:right="851" w:bottom="851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EC1" w:rsidRDefault="00610EC1" w:rsidP="00661D38">
      <w:pPr>
        <w:spacing w:after="0" w:line="240" w:lineRule="auto"/>
      </w:pPr>
      <w:r>
        <w:separator/>
      </w:r>
    </w:p>
  </w:endnote>
  <w:endnote w:type="continuationSeparator" w:id="0">
    <w:p w:rsidR="00610EC1" w:rsidRDefault="00610EC1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EC1" w:rsidRDefault="00610EC1" w:rsidP="00661D38">
      <w:pPr>
        <w:spacing w:after="0" w:line="240" w:lineRule="auto"/>
      </w:pPr>
      <w:r>
        <w:separator/>
      </w:r>
    </w:p>
  </w:footnote>
  <w:footnote w:type="continuationSeparator" w:id="0">
    <w:p w:rsidR="00610EC1" w:rsidRDefault="00610EC1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278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38" w:rsidRPr="00661D38" w:rsidRDefault="00661D3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14F1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D38" w:rsidRDefault="00661D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4B" w:rsidRDefault="008C654B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 wp14:anchorId="545C0E2A" wp14:editId="6A983EB1">
          <wp:extent cx="594000" cy="723600"/>
          <wp:effectExtent l="0" t="0" r="0" b="635"/>
          <wp:docPr id="6" name="Рисунок 6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12C70"/>
    <w:rsid w:val="000B4132"/>
    <w:rsid w:val="000C71EF"/>
    <w:rsid w:val="000D2058"/>
    <w:rsid w:val="000F7BE4"/>
    <w:rsid w:val="00146640"/>
    <w:rsid w:val="0015466D"/>
    <w:rsid w:val="00173DEE"/>
    <w:rsid w:val="002414F1"/>
    <w:rsid w:val="00272EFD"/>
    <w:rsid w:val="00321F87"/>
    <w:rsid w:val="003520D4"/>
    <w:rsid w:val="003D0F90"/>
    <w:rsid w:val="004921C8"/>
    <w:rsid w:val="004D2CE7"/>
    <w:rsid w:val="004F5D0D"/>
    <w:rsid w:val="0051062D"/>
    <w:rsid w:val="005404A3"/>
    <w:rsid w:val="0055652A"/>
    <w:rsid w:val="005C073C"/>
    <w:rsid w:val="00610EC1"/>
    <w:rsid w:val="006153A8"/>
    <w:rsid w:val="00661D38"/>
    <w:rsid w:val="00732BB5"/>
    <w:rsid w:val="00756C84"/>
    <w:rsid w:val="00761B7C"/>
    <w:rsid w:val="00782081"/>
    <w:rsid w:val="0085339C"/>
    <w:rsid w:val="008C654B"/>
    <w:rsid w:val="00951850"/>
    <w:rsid w:val="009D2257"/>
    <w:rsid w:val="009D45CC"/>
    <w:rsid w:val="009D5F86"/>
    <w:rsid w:val="009F4CA7"/>
    <w:rsid w:val="00A46640"/>
    <w:rsid w:val="00AB35A9"/>
    <w:rsid w:val="00AD3460"/>
    <w:rsid w:val="00AE144C"/>
    <w:rsid w:val="00B20C6B"/>
    <w:rsid w:val="00B3528B"/>
    <w:rsid w:val="00C05B33"/>
    <w:rsid w:val="00C2000D"/>
    <w:rsid w:val="00C30771"/>
    <w:rsid w:val="00C55FDD"/>
    <w:rsid w:val="00CD45B7"/>
    <w:rsid w:val="00D25F9B"/>
    <w:rsid w:val="00D6236B"/>
    <w:rsid w:val="00D97DD2"/>
    <w:rsid w:val="00E00354"/>
    <w:rsid w:val="00E13CE2"/>
    <w:rsid w:val="00E8238F"/>
    <w:rsid w:val="00EA65D7"/>
    <w:rsid w:val="00F2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BB82EB-9B46-4290-91CA-D876E417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A592AC4AEBC653CE7708DED9FF4BD034F73E30BD62DF295B9C0B352961A3FBDBF7EF5CAFA7DD5B943C368DD3B3CD227CC2611DE126ACAF1CX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311040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5185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В. Трясунова</dc:creator>
  <cp:lastModifiedBy>Анна Николаевна Колесникова</cp:lastModifiedBy>
  <cp:revision>2</cp:revision>
  <cp:lastPrinted>2022-07-19T09:22:00Z</cp:lastPrinted>
  <dcterms:created xsi:type="dcterms:W3CDTF">2022-09-07T02:23:00Z</dcterms:created>
  <dcterms:modified xsi:type="dcterms:W3CDTF">2022-09-07T02:23:00Z</dcterms:modified>
</cp:coreProperties>
</file>