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EC63B0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EC63B0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EC63B0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EC63B0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EC63B0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EC63B0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EC63B0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EC63B0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EC63B0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EC63B0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EC63B0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EC63B0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EC63B0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EC63B0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EC63B0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70B14153" w14:textId="77777777" w:rsidR="0041271B" w:rsidRPr="00EC63B0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EC63B0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EC63B0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EC63B0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EC63B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63CEC3F" w14:textId="315DA36D" w:rsidR="00CC68FB" w:rsidRPr="00EC63B0" w:rsidRDefault="0041271B" w:rsidP="005826B5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EC63B0">
        <w:rPr>
          <w:rFonts w:ascii="PT Astra Serif" w:hAnsi="PT Astra Serif" w:cs="Times New Roman"/>
          <w:sz w:val="28"/>
          <w:u w:val="single"/>
        </w:rPr>
        <w:t>Т</w:t>
      </w:r>
      <w:r w:rsidR="001E2E91" w:rsidRPr="00EC63B0">
        <w:rPr>
          <w:rFonts w:ascii="PT Astra Serif" w:hAnsi="PT Astra Serif" w:cs="Times New Roman"/>
          <w:sz w:val="28"/>
          <w:u w:val="single"/>
        </w:rPr>
        <w:t xml:space="preserve">ерритория </w:t>
      </w:r>
      <w:r w:rsidRPr="00EC63B0">
        <w:rPr>
          <w:rFonts w:ascii="PT Astra Serif" w:hAnsi="PT Astra Serif" w:cs="Times New Roman"/>
          <w:sz w:val="28"/>
          <w:u w:val="single"/>
        </w:rPr>
        <w:t>части кадастрового квартала 22:63:050628, в отношении земельного участка по адресу: город Барнаул, улица Штильке, 17</w:t>
      </w:r>
    </w:p>
    <w:p w14:paraId="4B8B2FC7" w14:textId="6A3FF1AB" w:rsidR="00347090" w:rsidRPr="00EC63B0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EC63B0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EC63B0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EC63B0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EC63B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EC63B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EC63B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EC63B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EC63B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EC63B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EC63B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EC63B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EC63B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EC63B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EC63B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EC63B0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EC63B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EC63B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EC63B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5DEA5CC" w:rsidR="00CC68FB" w:rsidRPr="00EC63B0" w:rsidRDefault="0041271B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EC63B0">
              <w:rPr>
                <w:rFonts w:ascii="PT Astra Serif" w:hAnsi="PT Astra Serif" w:cs="Times New Roman"/>
                <w:sz w:val="24"/>
                <w:szCs w:val="28"/>
              </w:rPr>
              <w:t>Бармин Юрий Викторович</w:t>
            </w:r>
          </w:p>
        </w:tc>
      </w:tr>
      <w:tr w:rsidR="00CC68FB" w:rsidRPr="00EC63B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EC63B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EC63B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2E83356A" w:rsidR="00CC68FB" w:rsidRPr="00EC63B0" w:rsidRDefault="00CC68FB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41271B" w:rsidRPr="00EC63B0">
              <w:rPr>
                <w:rFonts w:ascii="PT Astra Serif" w:hAnsi="PT Astra Serif" w:cs="Times New Roman"/>
                <w:sz w:val="24"/>
                <w:szCs w:val="28"/>
              </w:rPr>
              <w:t>Бармина Юрия Викторовича</w:t>
            </w:r>
          </w:p>
        </w:tc>
      </w:tr>
      <w:tr w:rsidR="00347090" w:rsidRPr="00EC63B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EC63B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EC63B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EC63B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EC63B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EC63B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EC63B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EC63B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EC63B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EC63B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EC63B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EC63B0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EC63B0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EC63B0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EC63B0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EC63B0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EC63B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EC63B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EC63B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6AB0CBF9" w14:textId="77777777" w:rsidR="0041271B" w:rsidRPr="00EC63B0" w:rsidRDefault="0041271B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 xml:space="preserve">В границах территории, </w:t>
            </w:r>
          </w:p>
          <w:p w14:paraId="1B8DF968" w14:textId="77777777" w:rsidR="0041271B" w:rsidRPr="00EC63B0" w:rsidRDefault="0041271B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 xml:space="preserve">в отношении которой планируется подготовка документации </w:t>
            </w:r>
          </w:p>
          <w:p w14:paraId="276147F4" w14:textId="38A23A14" w:rsidR="0041271B" w:rsidRPr="00EC63B0" w:rsidRDefault="0041271B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территории, учтенные в Едином государственном реестре недвижимости земельные участки отсутствуют.</w:t>
            </w:r>
          </w:p>
          <w:p w14:paraId="4F534C3D" w14:textId="4D25F1E0" w:rsidR="00E64C14" w:rsidRPr="00EC63B0" w:rsidRDefault="00E64C14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</w:t>
            </w:r>
            <w:r w:rsidR="003A4A2D" w:rsidRPr="00EC63B0">
              <w:rPr>
                <w:rFonts w:ascii="PT Astra Serif" w:hAnsi="PT Astra Serif" w:cs="Times New Roman"/>
                <w:sz w:val="24"/>
                <w:szCs w:val="24"/>
              </w:rPr>
              <w:t xml:space="preserve">в отношении которой </w:t>
            </w:r>
            <w:r w:rsidR="003A4A2D" w:rsidRPr="00EC63B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планируется подготовка документации по планировке территории</w:t>
            </w:r>
            <w:r w:rsidR="00764683" w:rsidRPr="00EC63B0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EC63B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A4A2D" w:rsidRPr="00EC63B0">
              <w:rPr>
                <w:rFonts w:ascii="PT Astra Serif" w:hAnsi="PT Astra Serif" w:cs="Times New Roman"/>
                <w:sz w:val="24"/>
                <w:szCs w:val="24"/>
              </w:rPr>
              <w:t xml:space="preserve">составляет </w:t>
            </w:r>
            <w:r w:rsidR="00390E22" w:rsidRPr="00EC63B0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1271B" w:rsidRPr="00EC63B0">
              <w:rPr>
                <w:rFonts w:ascii="PT Astra Serif" w:hAnsi="PT Astra Serif" w:cs="Times New Roman"/>
                <w:sz w:val="24"/>
                <w:szCs w:val="24"/>
              </w:rPr>
              <w:t>872</w:t>
            </w:r>
            <w:r w:rsidR="000E42F0" w:rsidRPr="00EC63B0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  <w:r w:rsidRPr="00EC63B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EC63B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EC63B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EC63B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3D7CC0AA" w:rsidR="00287925" w:rsidRPr="00EC63B0" w:rsidRDefault="0041271B" w:rsidP="005C6DE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C63B0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EC63B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EC63B0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EC63B0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EC63B0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EC63B0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EC63B0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EC63B0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EC63B0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EC63B0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F02D5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0719C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7588B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0BAE9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5172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C6975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A828A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2CCF9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2562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BDB95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A7CD3D7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D7BBA5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4668E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43450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1246A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324A1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1EBB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96D19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4A643C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9AD44F" w14:textId="77777777" w:rsidR="005C6DE7" w:rsidRPr="00540111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3FC64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7A245C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8B668D0" w14:textId="77777777" w:rsidR="00DD1144" w:rsidRPr="0041271B" w:rsidRDefault="00DD1144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34965C" w14:textId="77777777" w:rsidR="00390E22" w:rsidRPr="0041271B" w:rsidRDefault="00390E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B790995" w14:textId="77777777" w:rsidR="00390E22" w:rsidRPr="0041271B" w:rsidRDefault="00390E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90E22" w:rsidRPr="0041271B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F9F71" w14:textId="77777777" w:rsidR="0054627E" w:rsidRDefault="0054627E" w:rsidP="00D31F79">
      <w:pPr>
        <w:spacing w:after="0" w:line="240" w:lineRule="auto"/>
      </w:pPr>
      <w:r>
        <w:separator/>
      </w:r>
    </w:p>
  </w:endnote>
  <w:endnote w:type="continuationSeparator" w:id="0">
    <w:p w14:paraId="729EB687" w14:textId="77777777" w:rsidR="0054627E" w:rsidRDefault="0054627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46A90" w14:textId="77777777" w:rsidR="0054627E" w:rsidRDefault="0054627E" w:rsidP="00D31F79">
      <w:pPr>
        <w:spacing w:after="0" w:line="240" w:lineRule="auto"/>
      </w:pPr>
      <w:r>
        <w:separator/>
      </w:r>
    </w:p>
  </w:footnote>
  <w:footnote w:type="continuationSeparator" w:id="0">
    <w:p w14:paraId="1C639B99" w14:textId="77777777" w:rsidR="0054627E" w:rsidRDefault="0054627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5826B5" w:rsidRPr="00425FDC" w:rsidRDefault="005826B5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63B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5826B5" w:rsidRPr="00425FDC" w:rsidRDefault="005826B5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47090"/>
    <w:rsid w:val="00390E22"/>
    <w:rsid w:val="003A4A2D"/>
    <w:rsid w:val="003B636A"/>
    <w:rsid w:val="003E1A7C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4627E"/>
    <w:rsid w:val="00562133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D1144"/>
    <w:rsid w:val="00DE0B4E"/>
    <w:rsid w:val="00E16F73"/>
    <w:rsid w:val="00E64C14"/>
    <w:rsid w:val="00EB5482"/>
    <w:rsid w:val="00EC63B0"/>
    <w:rsid w:val="00ED6671"/>
    <w:rsid w:val="00EF0F3E"/>
    <w:rsid w:val="00EF1302"/>
    <w:rsid w:val="00F01F20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A1C2FA8E-0D86-4CCA-8F8F-1624A8F7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18431-CEEC-41BB-81E2-A60FBC9F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25</cp:revision>
  <cp:lastPrinted>2025-04-16T07:36:00Z</cp:lastPrinted>
  <dcterms:created xsi:type="dcterms:W3CDTF">2024-10-01T09:26:00Z</dcterms:created>
  <dcterms:modified xsi:type="dcterms:W3CDTF">2025-04-29T05:18:00Z</dcterms:modified>
</cp:coreProperties>
</file>