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A" w:rsidRDefault="00343F5A" w:rsidP="00AD0388">
      <w:pPr>
        <w:tabs>
          <w:tab w:val="left" w:pos="-142"/>
        </w:tabs>
        <w:spacing w:after="0" w:line="240" w:lineRule="auto"/>
        <w:ind w:right="-2"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43F5A" w:rsidRPr="00EE163F" w:rsidRDefault="00343F5A" w:rsidP="00AD0388">
      <w:pPr>
        <w:tabs>
          <w:tab w:val="left" w:pos="-142"/>
        </w:tabs>
        <w:spacing w:after="0" w:line="240" w:lineRule="auto"/>
        <w:ind w:right="-2"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43F5A" w:rsidRPr="00EE163F" w:rsidRDefault="00343F5A" w:rsidP="00AD0388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F5A" w:rsidRPr="00EE163F" w:rsidRDefault="00343F5A" w:rsidP="00AD0388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343F5A" w:rsidRDefault="00343F5A" w:rsidP="00AD0388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13785F" w:rsidRDefault="0013785F" w:rsidP="00343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E5" w:rsidRDefault="00B765E5" w:rsidP="00B76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353EAA" w:rsidRDefault="00B765E5" w:rsidP="00B765E5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осуществления </w:t>
      </w:r>
    </w:p>
    <w:p w:rsidR="00353EAA" w:rsidRDefault="00B765E5" w:rsidP="00B765E5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:rsidR="00B765E5" w:rsidRDefault="00B765E5" w:rsidP="00B765E5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1238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3F5A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29C" w:rsidRDefault="0020329C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2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C28CA" w:rsidRDefault="000C28CA" w:rsidP="000C28CA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5E5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в соответствии со статьей 13.1 Федерального закона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автомобильных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статьей 3.1 Устава автомобильного транспорта и городского наземного электрического транспорта, утвержденного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 xml:space="preserve">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259-ФЗ,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,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 xml:space="preserve">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Соблюдение контролируемыми лицами обязательных требований: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к эксплуатации объектов дорожного сервиса, размещенных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к осуществлению работ по капитальному ремонту, ремонту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765E5" w:rsidRPr="00A67F0B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к осуществлению движения по автомобильным дорогам местного значения тяжеловесного и (или) крупногабаритного транспортного средства</w:t>
      </w:r>
      <w:r w:rsidR="00110E0F">
        <w:rPr>
          <w:rFonts w:ascii="Times New Roman" w:hAnsi="Times New Roman" w:cs="Times New Roman"/>
          <w:sz w:val="28"/>
          <w:szCs w:val="28"/>
        </w:rPr>
        <w:t>.</w:t>
      </w:r>
    </w:p>
    <w:p w:rsidR="00B765E5" w:rsidRDefault="00B765E5" w:rsidP="00B765E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контролируемыми лицами решений, принимаемых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по результатам контрольных мероприятий.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деятельность по использованию полос отвода и (или) придорожных полос автомобильных дорог;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деятельность по перевозке пассажиров и иных лиц автобусами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по муниципальным маршрутам, в том числе: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выполнение перевозок пассажиров самостоятельно, без привлечения третьих лиц (юридических или индивидуальных предпринимателей);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перевозок.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дорожно-строительные материалы, указанные в приложении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 xml:space="preserve">1 к техническому регламенту Таможенного союза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дорожно-строительные изделия, указанные в приложении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 xml:space="preserve">2 к техническому регламенту Таможенного союза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F0B">
        <w:rPr>
          <w:rFonts w:ascii="Times New Roman" w:hAnsi="Times New Roman" w:cs="Times New Roman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7F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внесение платы в счет возмещения вреда, причиняемого автомобильным дорогам транспортными средствами, имеющими разрешенную максимальную массу свыше 12 тонн.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16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F0B">
        <w:rPr>
          <w:rFonts w:ascii="Times New Roman" w:hAnsi="Times New Roman" w:cs="Times New Roman"/>
          <w:sz w:val="28"/>
          <w:szCs w:val="28"/>
        </w:rPr>
        <w:t>248-ФЗ: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остановочный пункт;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автомобильная дорога и искусственные дорожные сооружения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на ней;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примыкания к автомобильным дорогам, в том числе примыкания объектов дорожного сервиса;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>объекты дорожного сервиса, расположенные в границах полос отвода и (или) придорожных полос автомобильных дорог;</w:t>
      </w:r>
    </w:p>
    <w:p w:rsidR="00A933B5" w:rsidRPr="00A67F0B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придорожные полосы и полосы </w:t>
      </w:r>
      <w:proofErr w:type="gramStart"/>
      <w:r w:rsidRPr="00A67F0B">
        <w:rPr>
          <w:rFonts w:ascii="Times New Roman" w:hAnsi="Times New Roman" w:cs="Times New Roman"/>
          <w:sz w:val="28"/>
          <w:szCs w:val="28"/>
        </w:rPr>
        <w:t>отвода</w:t>
      </w:r>
      <w:proofErr w:type="gramEnd"/>
      <w:r w:rsidRPr="00A67F0B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A933B5" w:rsidRPr="003C0760" w:rsidRDefault="00A933B5" w:rsidP="0013785F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0B">
        <w:rPr>
          <w:rFonts w:ascii="Times New Roman" w:hAnsi="Times New Roman" w:cs="Times New Roman"/>
          <w:sz w:val="28"/>
          <w:szCs w:val="28"/>
        </w:rPr>
        <w:t xml:space="preserve">соблюдение (реализация) требований,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67F0B">
        <w:rPr>
          <w:rFonts w:ascii="Times New Roman" w:hAnsi="Times New Roman" w:cs="Times New Roman"/>
          <w:sz w:val="28"/>
          <w:szCs w:val="28"/>
        </w:rPr>
        <w:t>в разрешительных документах (свидетельствах об осуществлении перевозок по маршруту регулярных перевозок, специального разрешения на движение по автомобильным дорогам тяжеловесного и (или) крупногабаритного транспортного средства).</w:t>
      </w:r>
      <w:r w:rsidR="0013785F">
        <w:rPr>
          <w:rFonts w:ascii="Times New Roman" w:hAnsi="Times New Roman" w:cs="Times New Roman"/>
          <w:sz w:val="28"/>
          <w:szCs w:val="28"/>
        </w:rPr>
        <w:t xml:space="preserve"> </w:t>
      </w:r>
      <w:r w:rsidR="00AD2BB5">
        <w:rPr>
          <w:rFonts w:ascii="Times New Roman" w:hAnsi="Times New Roman" w:cs="Times New Roman"/>
          <w:sz w:val="28"/>
          <w:szCs w:val="28"/>
        </w:rPr>
        <w:t>Достижение к</w:t>
      </w:r>
      <w:r w:rsidRPr="003C0760">
        <w:rPr>
          <w:rFonts w:ascii="Times New Roman" w:hAnsi="Times New Roman" w:cs="Times New Roman"/>
          <w:sz w:val="28"/>
          <w:szCs w:val="28"/>
        </w:rPr>
        <w:t>лючевы</w:t>
      </w:r>
      <w:r w:rsidR="00AD2BB5">
        <w:rPr>
          <w:rFonts w:ascii="Times New Roman" w:hAnsi="Times New Roman" w:cs="Times New Roman"/>
          <w:sz w:val="28"/>
          <w:szCs w:val="28"/>
        </w:rPr>
        <w:t>х</w:t>
      </w:r>
      <w:r w:rsidRPr="003C076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D2BB5">
        <w:rPr>
          <w:rFonts w:ascii="Times New Roman" w:hAnsi="Times New Roman" w:cs="Times New Roman"/>
          <w:sz w:val="28"/>
          <w:szCs w:val="28"/>
        </w:rPr>
        <w:t>ей</w:t>
      </w:r>
      <w:r w:rsidRPr="003C0760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AD2BB5">
        <w:rPr>
          <w:rFonts w:ascii="Times New Roman" w:hAnsi="Times New Roman" w:cs="Times New Roman"/>
          <w:sz w:val="28"/>
          <w:szCs w:val="28"/>
        </w:rPr>
        <w:t>на автомобильном</w:t>
      </w:r>
      <w:r w:rsidR="000B6881">
        <w:rPr>
          <w:rFonts w:ascii="Times New Roman" w:hAnsi="Times New Roman" w:cs="Times New Roman"/>
          <w:sz w:val="28"/>
          <w:szCs w:val="28"/>
        </w:rPr>
        <w:t xml:space="preserve"> </w:t>
      </w:r>
      <w:r w:rsidR="00AD2BB5">
        <w:rPr>
          <w:rFonts w:ascii="Times New Roman" w:hAnsi="Times New Roman" w:cs="Times New Roman"/>
          <w:sz w:val="28"/>
          <w:szCs w:val="28"/>
        </w:rPr>
        <w:t>транспорте, городском наземном</w:t>
      </w:r>
      <w:r w:rsidR="000B6881">
        <w:rPr>
          <w:rFonts w:ascii="Times New Roman" w:hAnsi="Times New Roman" w:cs="Times New Roman"/>
          <w:sz w:val="28"/>
          <w:szCs w:val="28"/>
        </w:rPr>
        <w:t xml:space="preserve"> электрическом транспорте </w:t>
      </w:r>
      <w:r w:rsidR="00AD2BB5">
        <w:rPr>
          <w:rFonts w:ascii="Times New Roman" w:hAnsi="Times New Roman" w:cs="Times New Roman"/>
          <w:sz w:val="28"/>
          <w:szCs w:val="28"/>
        </w:rPr>
        <w:t>и в дорожном хозяйстве</w:t>
      </w:r>
      <w:r w:rsidRPr="003C0760">
        <w:rPr>
          <w:rFonts w:ascii="Times New Roman" w:hAnsi="Times New Roman" w:cs="Times New Roman"/>
          <w:sz w:val="28"/>
          <w:szCs w:val="28"/>
        </w:rPr>
        <w:t>:</w:t>
      </w:r>
    </w:p>
    <w:p w:rsidR="00A933B5" w:rsidRPr="003C0760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lastRenderedPageBreak/>
        <w:t>доля устраненных нарушений из числа выявленных нарушений обязательных требований - 0%;</w:t>
      </w:r>
    </w:p>
    <w:p w:rsidR="00A933B5" w:rsidRPr="003C0760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- 0%;</w:t>
      </w:r>
    </w:p>
    <w:p w:rsidR="00A933B5" w:rsidRPr="003C0760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A933B5" w:rsidRPr="003C0760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- 0%;</w:t>
      </w:r>
    </w:p>
    <w:p w:rsidR="00A933B5" w:rsidRPr="003C0760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- </w:t>
      </w:r>
      <w:r w:rsidR="00AD2BB5">
        <w:rPr>
          <w:rFonts w:ascii="Times New Roman" w:hAnsi="Times New Roman" w:cs="Times New Roman"/>
          <w:sz w:val="28"/>
          <w:szCs w:val="28"/>
        </w:rPr>
        <w:t>0</w:t>
      </w:r>
      <w:r w:rsidRPr="003C0760">
        <w:rPr>
          <w:rFonts w:ascii="Times New Roman" w:hAnsi="Times New Roman" w:cs="Times New Roman"/>
          <w:sz w:val="28"/>
          <w:szCs w:val="28"/>
        </w:rPr>
        <w:t>%;</w:t>
      </w:r>
    </w:p>
    <w:p w:rsidR="00A933B5" w:rsidRPr="000D11F2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60">
        <w:rPr>
          <w:rFonts w:ascii="Times New Roman" w:hAnsi="Times New Roman" w:cs="Times New Roman"/>
          <w:sz w:val="28"/>
          <w:szCs w:val="28"/>
        </w:rPr>
        <w:t xml:space="preserve">доля принятых административными комиссиями при администрации города Барнаула по районам города Барнаула постановлений о назначении административного наказания по материалам администраций районов города Барнаула - </w:t>
      </w:r>
      <w:r w:rsidR="00AD2BB5">
        <w:rPr>
          <w:rFonts w:ascii="Times New Roman" w:hAnsi="Times New Roman" w:cs="Times New Roman"/>
          <w:sz w:val="28"/>
          <w:szCs w:val="28"/>
        </w:rPr>
        <w:t>0</w:t>
      </w:r>
      <w:r w:rsidRPr="003C0760">
        <w:rPr>
          <w:rFonts w:ascii="Times New Roman" w:hAnsi="Times New Roman" w:cs="Times New Roman"/>
          <w:sz w:val="28"/>
          <w:szCs w:val="28"/>
        </w:rPr>
        <w:t>%;</w:t>
      </w:r>
    </w:p>
    <w:p w:rsidR="00A933B5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 xml:space="preserve">доля отмененных в судебном порядке постановлений административных комиссий при администрации города Барнаула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0D11F2">
        <w:rPr>
          <w:rFonts w:ascii="Times New Roman" w:hAnsi="Times New Roman" w:cs="Times New Roman"/>
          <w:sz w:val="28"/>
          <w:szCs w:val="28"/>
        </w:rPr>
        <w:t>по районам города Барнаула по делам об административных правонарушениях от общего количества таких постановлений, принятых административными комиссиями города Барнаула,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Индикативные показатели муниципального контроля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="00AD2BB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плановых контрольных мероприятий;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20329C" w:rsidRDefault="0020329C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требований.</w:t>
      </w:r>
    </w:p>
    <w:p w:rsidR="000C28E9" w:rsidRDefault="000C28E9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E9" w:rsidRPr="00830E3C" w:rsidRDefault="000C28E9" w:rsidP="000C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F7">
        <w:rPr>
          <w:rFonts w:ascii="Times New Roman" w:hAnsi="Times New Roman" w:cs="Times New Roman"/>
          <w:sz w:val="28"/>
          <w:szCs w:val="28"/>
        </w:rPr>
        <w:t>2</w:t>
      </w:r>
      <w:r w:rsidRPr="00830E3C">
        <w:rPr>
          <w:rFonts w:ascii="Times New Roman" w:hAnsi="Times New Roman" w:cs="Times New Roman"/>
          <w:sz w:val="28"/>
          <w:szCs w:val="28"/>
        </w:rPr>
        <w:t>. Сведения об организации вида контроля</w:t>
      </w:r>
    </w:p>
    <w:p w:rsidR="000C28E9" w:rsidRDefault="000C28E9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применяется система оценки и управления рисками причинения вреда (ущерба) в отношении объектов контроля. 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 при осуществлении муниципального контроля относит объекты контроля к одной из следующих категорий риска причинения вреда (ущерба) (далее - категория риска):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чрезвычайно высокий риск;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риск.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Отнесение объекта контроля к одной из категорий риска осуществляется администрацией района на основе сопоставления его характеристик с утвержденными решением Барнаульской городской Думы </w:t>
      </w:r>
      <w:r w:rsidRPr="00A933B5">
        <w:rPr>
          <w:rFonts w:ascii="Times New Roman" w:hAnsi="Times New Roman" w:cs="Times New Roman"/>
          <w:sz w:val="28"/>
          <w:szCs w:val="28"/>
        </w:rPr>
        <w:t xml:space="preserve">от 30.11.2021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33B5">
        <w:rPr>
          <w:rFonts w:ascii="Times New Roman" w:hAnsi="Times New Roman" w:cs="Times New Roman"/>
          <w:sz w:val="28"/>
          <w:szCs w:val="28"/>
        </w:rPr>
        <w:t xml:space="preserve">797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33B5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60E83">
        <w:rPr>
          <w:rFonts w:ascii="Times New Roman" w:hAnsi="Times New Roman" w:cs="Times New Roman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 причинения вреда (ущерба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рамках осуществления вида контроля. 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устанавливаются индикаторы риска нарушения обязательных требований, проверяемых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согласно </w:t>
      </w:r>
      <w:r w:rsidRPr="00E60E83">
        <w:rPr>
          <w:rFonts w:ascii="Times New Roman" w:hAnsi="Times New Roman" w:cs="Times New Roman"/>
          <w:sz w:val="28"/>
          <w:szCs w:val="28"/>
        </w:rPr>
        <w:t>приложению 4</w:t>
      </w:r>
      <w:r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E7301A">
        <w:rPr>
          <w:rFonts w:ascii="Times New Roman" w:hAnsi="Times New Roman" w:cs="Times New Roman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E7301A">
        <w:rPr>
          <w:rFonts w:ascii="Times New Roman" w:hAnsi="Times New Roman" w:cs="Times New Roman"/>
          <w:sz w:val="28"/>
          <w:szCs w:val="28"/>
        </w:rPr>
        <w:t>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решением Барнаульской городской </w:t>
      </w:r>
      <w:r w:rsidRPr="00A933B5">
        <w:rPr>
          <w:rFonts w:ascii="Times New Roman" w:hAnsi="Times New Roman" w:cs="Times New Roman"/>
          <w:sz w:val="28"/>
          <w:szCs w:val="28"/>
        </w:rPr>
        <w:t xml:space="preserve">от 30.11.2021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33B5">
        <w:rPr>
          <w:rFonts w:ascii="Times New Roman" w:hAnsi="Times New Roman" w:cs="Times New Roman"/>
          <w:sz w:val="28"/>
          <w:szCs w:val="28"/>
        </w:rPr>
        <w:t xml:space="preserve">797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33B5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</w:t>
      </w:r>
      <w:proofErr w:type="gramEnd"/>
      <w:r w:rsidRPr="00A933B5">
        <w:rPr>
          <w:rFonts w:ascii="Times New Roman" w:hAnsi="Times New Roman" w:cs="Times New Roman"/>
          <w:sz w:val="28"/>
          <w:szCs w:val="28"/>
        </w:rPr>
        <w:t xml:space="preserve"> наземном электрическом </w:t>
      </w:r>
      <w:proofErr w:type="gramStart"/>
      <w:r w:rsidRPr="00A933B5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A933B5">
        <w:rPr>
          <w:rFonts w:ascii="Times New Roman" w:hAnsi="Times New Roman" w:cs="Times New Roman"/>
          <w:sz w:val="28"/>
          <w:szCs w:val="28"/>
        </w:rPr>
        <w:t xml:space="preserve"> и в дорожном хозяйстве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Сбор, обработка, анализ и учет сведений об объектах контроля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их отнесения к категориям риска либо определения индикаторов риска нарушения обязательных требований осуществляется администрацией района без взаимодействия с контролируемыми лицами. </w:t>
      </w:r>
    </w:p>
    <w:p w:rsidR="00A933B5" w:rsidRPr="008612BA" w:rsidRDefault="00A933B5" w:rsidP="00A93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2BA">
        <w:rPr>
          <w:rFonts w:ascii="Times New Roman" w:hAnsi="Times New Roman" w:cs="Times New Roman"/>
          <w:sz w:val="28"/>
          <w:szCs w:val="28"/>
        </w:rPr>
        <w:t xml:space="preserve">Администрацией района на официальном Интернет-сайте города Барнаула размещен перечень объектов контроля, учитываемых в рамках формирования ежегодного плана контрольных (надзорных) мероприятий, содержащий сведения об объектах контроля с указанием категории риска по каждому виду объекта контроля. </w:t>
      </w:r>
    </w:p>
    <w:p w:rsidR="00A933B5" w:rsidRDefault="00A933B5" w:rsidP="00A93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района принято распоряжение</w:t>
      </w:r>
      <w:r w:rsidRPr="008612BA">
        <w:rPr>
          <w:rFonts w:ascii="Times New Roman" w:hAnsi="Times New Roman" w:cs="Times New Roman"/>
          <w:sz w:val="28"/>
          <w:szCs w:val="28"/>
        </w:rPr>
        <w:t xml:space="preserve"> администрации района о назначении ответственных лиц за осуществление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в администрации района </w:t>
      </w:r>
      <w:r w:rsidRPr="00CC40DA">
        <w:rPr>
          <w:rFonts w:ascii="Times New Roman" w:hAnsi="Times New Roman" w:cs="Times New Roman"/>
          <w:sz w:val="28"/>
          <w:szCs w:val="28"/>
        </w:rPr>
        <w:t xml:space="preserve">от </w:t>
      </w:r>
      <w:r w:rsidR="00353F93">
        <w:rPr>
          <w:rFonts w:ascii="Times New Roman" w:hAnsi="Times New Roman" w:cs="Times New Roman"/>
          <w:bCs/>
          <w:sz w:val="28"/>
          <w:szCs w:val="28"/>
        </w:rPr>
        <w:t>09</w:t>
      </w:r>
      <w:r w:rsidR="00353F93" w:rsidRPr="00A04E39">
        <w:rPr>
          <w:rFonts w:ascii="Times New Roman" w:hAnsi="Times New Roman" w:cs="Times New Roman"/>
          <w:bCs/>
          <w:sz w:val="28"/>
          <w:szCs w:val="28"/>
        </w:rPr>
        <w:t>.12.202</w:t>
      </w:r>
      <w:r w:rsidR="00353F93">
        <w:rPr>
          <w:rFonts w:ascii="Times New Roman" w:hAnsi="Times New Roman" w:cs="Times New Roman"/>
          <w:bCs/>
          <w:sz w:val="28"/>
          <w:szCs w:val="28"/>
        </w:rPr>
        <w:t>4</w:t>
      </w:r>
      <w:r w:rsidR="00353F93" w:rsidRPr="00A04E3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53F93">
        <w:rPr>
          <w:rFonts w:ascii="Times New Roman" w:hAnsi="Times New Roman" w:cs="Times New Roman"/>
          <w:bCs/>
          <w:sz w:val="28"/>
          <w:szCs w:val="28"/>
        </w:rPr>
        <w:t>140</w:t>
      </w:r>
      <w:r w:rsidRPr="00CC4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0DA">
        <w:rPr>
          <w:rFonts w:ascii="Times New Roman" w:hAnsi="Times New Roman" w:cs="Times New Roman"/>
          <w:sz w:val="28"/>
          <w:szCs w:val="28"/>
        </w:rPr>
        <w:t xml:space="preserve">«О назначении ответственных лиц за осуществление муниципального контроля в администрации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CC40DA">
        <w:rPr>
          <w:rFonts w:ascii="Times New Roman" w:hAnsi="Times New Roman" w:cs="Times New Roman"/>
          <w:sz w:val="28"/>
          <w:szCs w:val="28"/>
        </w:rPr>
        <w:t xml:space="preserve"> района города Барнаула»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3B5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муниципального контроля не применяется.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3B5" w:rsidRDefault="00A933B5" w:rsidP="00A933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 xml:space="preserve">Жалобы на </w:t>
      </w:r>
      <w:proofErr w:type="gramStart"/>
      <w:r w:rsidRPr="00B6443E">
        <w:rPr>
          <w:rFonts w:ascii="Times New Roman" w:hAnsi="Times New Roman" w:cs="Times New Roman"/>
          <w:sz w:val="28"/>
          <w:szCs w:val="28"/>
        </w:rPr>
        <w:t xml:space="preserve">решения, принимаемые администрацией района в рамках реализации полномочий по осуществлению муниципального контроля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="00AE1EC3">
        <w:rPr>
          <w:rFonts w:ascii="Times New Roman" w:hAnsi="Times New Roman" w:cs="Times New Roman"/>
          <w:sz w:val="28"/>
          <w:szCs w:val="28"/>
        </w:rPr>
        <w:t>не поступали</w:t>
      </w:r>
      <w:proofErr w:type="gramEnd"/>
      <w:r w:rsidR="00AE1EC3">
        <w:rPr>
          <w:rFonts w:ascii="Times New Roman" w:hAnsi="Times New Roman" w:cs="Times New Roman"/>
          <w:sz w:val="28"/>
          <w:szCs w:val="28"/>
        </w:rPr>
        <w:t>.</w:t>
      </w:r>
    </w:p>
    <w:p w:rsidR="000B6881" w:rsidRDefault="000B6881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551B">
        <w:rPr>
          <w:rFonts w:ascii="Times New Roman" w:hAnsi="Times New Roman" w:cs="Times New Roman"/>
          <w:sz w:val="28"/>
          <w:szCs w:val="28"/>
        </w:rPr>
        <w:t>. Сведения о профилактике рисков причинения вреда (ущерба)</w:t>
      </w:r>
    </w:p>
    <w:p w:rsidR="000B6881" w:rsidRDefault="000B6881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660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AD2BB5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информирование;</w:t>
      </w:r>
    </w:p>
    <w:p w:rsidR="00AD2BB5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обобщение правоприменительной практики;</w:t>
      </w:r>
    </w:p>
    <w:p w:rsidR="00AD2BB5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объявление предостережения;</w:t>
      </w:r>
    </w:p>
    <w:p w:rsidR="00AD2BB5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консультирование;</w:t>
      </w:r>
    </w:p>
    <w:p w:rsidR="00AD2BB5" w:rsidRDefault="00AD2BB5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профилактический визит.</w:t>
      </w:r>
    </w:p>
    <w:p w:rsidR="00473737" w:rsidRDefault="00473737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4D1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района </w:t>
      </w:r>
      <w:r w:rsidR="00E31471" w:rsidRPr="00E31471">
        <w:rPr>
          <w:rFonts w:ascii="Times New Roman" w:hAnsi="Times New Roman" w:cs="Times New Roman"/>
          <w:bCs/>
          <w:sz w:val="28"/>
          <w:szCs w:val="28"/>
        </w:rPr>
        <w:t>от 19.12.2024 №626</w:t>
      </w:r>
      <w:r w:rsidR="00E31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74D1">
        <w:rPr>
          <w:rFonts w:ascii="Times New Roman" w:hAnsi="Times New Roman" w:cs="Times New Roman"/>
          <w:bCs/>
          <w:sz w:val="28"/>
          <w:szCs w:val="28"/>
        </w:rPr>
        <w:t xml:space="preserve">утверждена Программа профилактики </w:t>
      </w:r>
      <w:r w:rsidRPr="00473737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73737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202</w:t>
      </w:r>
      <w:r w:rsidR="001238F5">
        <w:rPr>
          <w:rFonts w:ascii="Times New Roman" w:hAnsi="Times New Roman" w:cs="Times New Roman"/>
          <w:bCs/>
          <w:sz w:val="28"/>
          <w:szCs w:val="28"/>
        </w:rPr>
        <w:t>5</w:t>
      </w:r>
      <w:r w:rsidRPr="0047373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774D1">
        <w:rPr>
          <w:rFonts w:ascii="Times New Roman" w:hAnsi="Times New Roman" w:cs="Times New Roman"/>
          <w:bCs/>
          <w:sz w:val="28"/>
          <w:szCs w:val="28"/>
        </w:rPr>
        <w:t>.</w:t>
      </w:r>
    </w:p>
    <w:p w:rsidR="00A933B5" w:rsidRPr="00CB0C71" w:rsidRDefault="00A933B5" w:rsidP="00A9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E31471">
        <w:rPr>
          <w:rFonts w:ascii="Times New Roman" w:hAnsi="Times New Roman" w:cs="Times New Roman"/>
          <w:bCs/>
          <w:sz w:val="28"/>
          <w:szCs w:val="28"/>
        </w:rPr>
        <w:t>4</w:t>
      </w:r>
      <w:r w:rsidRPr="00CB0C71">
        <w:rPr>
          <w:rFonts w:ascii="Times New Roman" w:hAnsi="Times New Roman" w:cs="Times New Roman"/>
          <w:bCs/>
          <w:sz w:val="28"/>
          <w:szCs w:val="28"/>
        </w:rPr>
        <w:t xml:space="preserve"> году контролируемые и иные заинтересованные лица систематически информировались по вопросам соблюдения обязательных требований, о законодательстве, регламентирующем порядок осуществления муниципального контроля, привлечения лиц </w:t>
      </w:r>
      <w:r w:rsidR="00CE7957">
        <w:rPr>
          <w:rFonts w:ascii="Times New Roman" w:hAnsi="Times New Roman" w:cs="Times New Roman"/>
          <w:bCs/>
          <w:sz w:val="28"/>
          <w:szCs w:val="28"/>
        </w:rPr>
        <w:br/>
      </w:r>
      <w:r w:rsidRPr="00CB0C71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административной ответственности за нарушения в сфере автомобильного транспорта, городского наземного электрического транспорта и дорожного хозяйства, посредством размещения публикаций в рубрике «Муниципальный контроль» на странице </w:t>
      </w:r>
      <w:r w:rsidR="00AC4585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Pr="00CB0C71">
        <w:rPr>
          <w:rFonts w:ascii="Times New Roman" w:hAnsi="Times New Roman" w:cs="Times New Roman"/>
          <w:bCs/>
          <w:sz w:val="28"/>
          <w:szCs w:val="28"/>
        </w:rPr>
        <w:t xml:space="preserve"> района официального Интернет-сайта города Барнаула. </w:t>
      </w:r>
      <w:proofErr w:type="gramEnd"/>
    </w:p>
    <w:p w:rsidR="00A933B5" w:rsidRPr="002E4A9B" w:rsidRDefault="00A933B5" w:rsidP="000B68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F3C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AC4585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3C">
        <w:rPr>
          <w:rFonts w:ascii="Times New Roman" w:hAnsi="Times New Roman" w:cs="Times New Roman"/>
          <w:sz w:val="28"/>
          <w:szCs w:val="28"/>
        </w:rPr>
        <w:t>района 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2F3C">
        <w:rPr>
          <w:rFonts w:ascii="Times New Roman" w:hAnsi="Times New Roman" w:cs="Times New Roman"/>
          <w:sz w:val="28"/>
          <w:szCs w:val="28"/>
        </w:rPr>
        <w:t xml:space="preserve"> Интернет-сайт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2F3C">
        <w:rPr>
          <w:rFonts w:ascii="Times New Roman" w:hAnsi="Times New Roman" w:cs="Times New Roman"/>
          <w:sz w:val="28"/>
          <w:szCs w:val="28"/>
        </w:rPr>
        <w:t xml:space="preserve"> города Барнаула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 нормативных правовых актов, регулирующих осуществление муниципального контроля </w:t>
      </w:r>
      <w:r w:rsidR="00CE7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изменениях, внесенных </w:t>
      </w:r>
      <w:r w:rsidR="00CE7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нормативные правовые акты, регулирующие осуществление муниципального, о сроках и порядке их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обязательных требований, разработанных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утвержденных в соответствии с Федеральным законом от 31.07.2020 №247-ФЗ «Об обязательных требованиях в Российской Федерации»;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проверочный лист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вопросов, ответы на которые свидетельствуют о соблюдении контролируемым лицом обязательных требований);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которые могут запрашиваться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контролируемого лица;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способах получения консультаций по вопросам соблюдения обязательных требований;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индикаторов риска нарушения обязательных требований, порядок отнесения объектов контроля к категориям риска;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доклады, содержащие</w:t>
      </w:r>
      <w:r w:rsidRPr="00DA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обобщения правоприменительной практики администраций районов города Барнаула.</w:t>
      </w:r>
      <w:r w:rsidR="000B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ст.54 </w:t>
      </w:r>
      <w:r w:rsidRPr="002E4A9B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0B6881">
        <w:rPr>
          <w:rFonts w:ascii="Times New Roman" w:hAnsi="Times New Roman" w:cs="Times New Roman"/>
          <w:bCs/>
          <w:sz w:val="28"/>
          <w:szCs w:val="28"/>
        </w:rPr>
        <w:br/>
      </w:r>
      <w:r w:rsidRPr="002E4A9B">
        <w:rPr>
          <w:rFonts w:ascii="Times New Roman" w:hAnsi="Times New Roman" w:cs="Times New Roman"/>
          <w:bCs/>
          <w:sz w:val="28"/>
          <w:szCs w:val="28"/>
        </w:rPr>
        <w:t xml:space="preserve">от 31.07.2020 №248-ФЗ «О государственном контроле (надзоре) </w:t>
      </w:r>
      <w:r w:rsidR="000B6881">
        <w:rPr>
          <w:rFonts w:ascii="Times New Roman" w:hAnsi="Times New Roman" w:cs="Times New Roman"/>
          <w:bCs/>
          <w:sz w:val="28"/>
          <w:szCs w:val="28"/>
        </w:rPr>
        <w:br/>
      </w:r>
      <w:r w:rsidRPr="002E4A9B">
        <w:rPr>
          <w:rFonts w:ascii="Times New Roman" w:hAnsi="Times New Roman" w:cs="Times New Roman"/>
          <w:bCs/>
          <w:sz w:val="28"/>
          <w:szCs w:val="28"/>
        </w:rPr>
        <w:t>и муниципальном контроле в Российской Федерации» федеральным законом о виде контроля могут быть предусмотрены независимая оценка соблюдения контролируемыми лицами обязательных требований, проводимая организациями, независимыми от контрольного (надзорного) органа и контролируемого лица, аккредитованными в национальной системе аккредитации в форме органа инспекции, и требования к такой независимой оценке</w:t>
      </w:r>
      <w:proofErr w:type="gramEnd"/>
      <w:r w:rsidRPr="002E4A9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33B5" w:rsidRDefault="00A933B5" w:rsidP="00A9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A9B">
        <w:rPr>
          <w:rFonts w:ascii="Times New Roman" w:hAnsi="Times New Roman" w:cs="Times New Roman"/>
          <w:bCs/>
          <w:sz w:val="28"/>
          <w:szCs w:val="28"/>
        </w:rPr>
        <w:t xml:space="preserve">Независимая оценка соблюдения обязательных требований </w:t>
      </w:r>
      <w:r w:rsidR="00CE795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не применялась в связи с отсутствием обязательного требования </w:t>
      </w:r>
      <w:r w:rsidR="00CE795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 ее проведении на уровне федерального законодательства. </w:t>
      </w: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60" w:rsidRPr="00EA1F88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6481">
        <w:rPr>
          <w:rFonts w:ascii="Times New Roman" w:hAnsi="Times New Roman" w:cs="Times New Roman"/>
          <w:sz w:val="28"/>
          <w:szCs w:val="28"/>
        </w:rPr>
        <w:t>. Сведения о контрольных (надзорных) мероприятиях</w:t>
      </w: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585" w:rsidRP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85">
        <w:rPr>
          <w:rFonts w:ascii="Times New Roman" w:hAnsi="Times New Roman" w:cs="Times New Roman"/>
          <w:sz w:val="28"/>
          <w:szCs w:val="28"/>
        </w:rPr>
        <w:t>В 202</w:t>
      </w:r>
      <w:r w:rsidR="00E31471">
        <w:rPr>
          <w:rFonts w:ascii="Times New Roman" w:hAnsi="Times New Roman" w:cs="Times New Roman"/>
          <w:sz w:val="28"/>
          <w:szCs w:val="28"/>
        </w:rPr>
        <w:t>4</w:t>
      </w:r>
      <w:r w:rsidRPr="00AC4585">
        <w:rPr>
          <w:rFonts w:ascii="Times New Roman" w:hAnsi="Times New Roman" w:cs="Times New Roman"/>
          <w:sz w:val="28"/>
          <w:szCs w:val="28"/>
        </w:rPr>
        <w:t xml:space="preserve"> году администрацией района плановые контрольные мероприятия не проводились в связи с установлением постановлением Правительства Российской Федерации от 10.03.2022 №336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AC4585">
        <w:rPr>
          <w:rFonts w:ascii="Times New Roman" w:hAnsi="Times New Roman" w:cs="Times New Roman"/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ограничений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AC4585">
        <w:rPr>
          <w:rFonts w:ascii="Times New Roman" w:hAnsi="Times New Roman" w:cs="Times New Roman"/>
          <w:sz w:val="28"/>
          <w:szCs w:val="28"/>
        </w:rPr>
        <w:t>на проведение в 202</w:t>
      </w:r>
      <w:r w:rsidR="00E31471">
        <w:rPr>
          <w:rFonts w:ascii="Times New Roman" w:hAnsi="Times New Roman" w:cs="Times New Roman"/>
          <w:sz w:val="28"/>
          <w:szCs w:val="28"/>
        </w:rPr>
        <w:t>4</w:t>
      </w:r>
      <w:r w:rsidRPr="00AC4585">
        <w:rPr>
          <w:rFonts w:ascii="Times New Roman" w:hAnsi="Times New Roman" w:cs="Times New Roman"/>
          <w:sz w:val="28"/>
          <w:szCs w:val="28"/>
        </w:rPr>
        <w:t xml:space="preserve"> году контрольных мероприятий, проверок при осуществлении муниципального контроля. </w:t>
      </w:r>
    </w:p>
    <w:p w:rsidR="00745660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585">
        <w:rPr>
          <w:rFonts w:ascii="Times New Roman" w:hAnsi="Times New Roman" w:cs="Times New Roman"/>
          <w:sz w:val="28"/>
          <w:szCs w:val="28"/>
        </w:rPr>
        <w:t>Внеплановые проверки в 202</w:t>
      </w:r>
      <w:r w:rsidR="00E31471">
        <w:rPr>
          <w:rFonts w:ascii="Times New Roman" w:hAnsi="Times New Roman" w:cs="Times New Roman"/>
          <w:sz w:val="28"/>
          <w:szCs w:val="28"/>
        </w:rPr>
        <w:t>4</w:t>
      </w:r>
      <w:r w:rsidRPr="00AC4585">
        <w:rPr>
          <w:rFonts w:ascii="Times New Roman" w:hAnsi="Times New Roman" w:cs="Times New Roman"/>
          <w:sz w:val="28"/>
          <w:szCs w:val="28"/>
        </w:rPr>
        <w:t xml:space="preserve"> году не проводились в связи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AC4585">
        <w:rPr>
          <w:rFonts w:ascii="Times New Roman" w:hAnsi="Times New Roman" w:cs="Times New Roman"/>
          <w:sz w:val="28"/>
          <w:szCs w:val="28"/>
        </w:rPr>
        <w:t xml:space="preserve">с отсутствием оснований, предусмотренных частью 2 статьи 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AC4585">
        <w:rPr>
          <w:rFonts w:ascii="Times New Roman" w:hAnsi="Times New Roman" w:cs="Times New Roman"/>
          <w:sz w:val="28"/>
          <w:szCs w:val="28"/>
        </w:rPr>
        <w:t>и пунктами 1, 3 - 6 части 1, частью 3 статьи 57, частью 12 статьи 66 Федерального закона от 31.07.2020 №248-ФЗ.</w:t>
      </w:r>
      <w:proofErr w:type="gramEnd"/>
    </w:p>
    <w:p w:rsidR="00AC4585" w:rsidRDefault="00AC4585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EAA" w:rsidRDefault="00E80773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0773">
        <w:rPr>
          <w:rFonts w:ascii="Times New Roman" w:hAnsi="Times New Roman" w:cs="Times New Roman"/>
          <w:sz w:val="28"/>
          <w:szCs w:val="28"/>
        </w:rPr>
        <w:t xml:space="preserve">. Выводы и предложения по итогам организации </w:t>
      </w:r>
    </w:p>
    <w:p w:rsidR="00E80773" w:rsidRDefault="00E80773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773">
        <w:rPr>
          <w:rFonts w:ascii="Times New Roman" w:hAnsi="Times New Roman" w:cs="Times New Roman"/>
          <w:sz w:val="28"/>
          <w:szCs w:val="28"/>
        </w:rPr>
        <w:t>и осуществления вида контроля</w:t>
      </w:r>
    </w:p>
    <w:p w:rsidR="00AC4585" w:rsidRDefault="00AC4585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>Подготовка нормативно-правовой базы с целью реализации положений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3FD"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E023FD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E7957">
        <w:rPr>
          <w:rFonts w:ascii="Times New Roman" w:hAnsi="Times New Roman" w:cs="Times New Roman"/>
          <w:sz w:val="28"/>
          <w:szCs w:val="28"/>
        </w:rPr>
        <w:br/>
      </w:r>
      <w:r w:rsidRPr="00E02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3FD">
        <w:rPr>
          <w:rFonts w:ascii="Times New Roman" w:hAnsi="Times New Roman" w:cs="Times New Roman"/>
          <w:sz w:val="28"/>
          <w:szCs w:val="28"/>
        </w:rPr>
        <w:t>Российской Федерации» выполнена в полном объеме.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bCs/>
          <w:sz w:val="28"/>
          <w:szCs w:val="28"/>
        </w:rPr>
        <w:t xml:space="preserve">Учитывая положения действующего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65FC4">
        <w:rPr>
          <w:rFonts w:ascii="Times New Roman" w:hAnsi="Times New Roman" w:cs="Times New Roman"/>
          <w:bCs/>
          <w:sz w:val="28"/>
          <w:szCs w:val="28"/>
        </w:rPr>
        <w:t>о муниципальном контроле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администрацией района в 20</w:t>
      </w:r>
      <w:r w:rsidR="00353F93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планируется проводить профилактические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мероприятия,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 №248-ФЗ «</w:t>
      </w:r>
      <w:r w:rsidRPr="0087609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указанной целью основной задачей на 20</w:t>
      </w:r>
      <w:r w:rsidR="00353F9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 остается проведение следующих видов профилактических мероприятий, предусмотренных Федеральным законом от 31.07.2020 №248-ФЗ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87609F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87609F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меры стимулирования добросовестности;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объявления предостережения;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консультирование;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4585" w:rsidRDefault="00AC4585" w:rsidP="00AC458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профилактический визит.</w:t>
      </w:r>
    </w:p>
    <w:sectPr w:rsidR="00AC4585" w:rsidSect="00F878E6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93" w:rsidRDefault="00353F93" w:rsidP="00F878E6">
      <w:pPr>
        <w:spacing w:after="0" w:line="240" w:lineRule="auto"/>
      </w:pPr>
      <w:r>
        <w:separator/>
      </w:r>
    </w:p>
  </w:endnote>
  <w:endnote w:type="continuationSeparator" w:id="0">
    <w:p w:rsidR="00353F93" w:rsidRDefault="00353F93" w:rsidP="00F8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93" w:rsidRDefault="00353F93" w:rsidP="00F878E6">
      <w:pPr>
        <w:spacing w:after="0" w:line="240" w:lineRule="auto"/>
      </w:pPr>
      <w:r>
        <w:separator/>
      </w:r>
    </w:p>
  </w:footnote>
  <w:footnote w:type="continuationSeparator" w:id="0">
    <w:p w:rsidR="00353F93" w:rsidRDefault="00353F93" w:rsidP="00F8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976675"/>
      <w:docPartObj>
        <w:docPartGallery w:val="Page Numbers (Top of Page)"/>
        <w:docPartUnique/>
      </w:docPartObj>
    </w:sdtPr>
    <w:sdtEndPr/>
    <w:sdtContent>
      <w:p w:rsidR="00353F93" w:rsidRDefault="00353F93">
        <w:pPr>
          <w:pStyle w:val="a7"/>
          <w:jc w:val="right"/>
        </w:pPr>
        <w:r w:rsidRPr="00F878E6">
          <w:rPr>
            <w:rFonts w:ascii="Times New Roman" w:hAnsi="Times New Roman" w:cs="Times New Roman"/>
            <w:sz w:val="24"/>
          </w:rPr>
          <w:fldChar w:fldCharType="begin"/>
        </w:r>
        <w:r w:rsidRPr="00F878E6">
          <w:rPr>
            <w:rFonts w:ascii="Times New Roman" w:hAnsi="Times New Roman" w:cs="Times New Roman"/>
            <w:sz w:val="24"/>
          </w:rPr>
          <w:instrText>PAGE   \* MERGEFORMAT</w:instrText>
        </w:r>
        <w:r w:rsidRPr="00F878E6">
          <w:rPr>
            <w:rFonts w:ascii="Times New Roman" w:hAnsi="Times New Roman" w:cs="Times New Roman"/>
            <w:sz w:val="24"/>
          </w:rPr>
          <w:fldChar w:fldCharType="separate"/>
        </w:r>
        <w:r w:rsidR="00353EAA">
          <w:rPr>
            <w:rFonts w:ascii="Times New Roman" w:hAnsi="Times New Roman" w:cs="Times New Roman"/>
            <w:noProof/>
            <w:sz w:val="24"/>
          </w:rPr>
          <w:t>7</w:t>
        </w:r>
        <w:r w:rsidRPr="00F878E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2D1"/>
    <w:multiLevelType w:val="hybridMultilevel"/>
    <w:tmpl w:val="0AA25A14"/>
    <w:lvl w:ilvl="0" w:tplc="1618F4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481CD2"/>
    <w:multiLevelType w:val="hybridMultilevel"/>
    <w:tmpl w:val="CF5CA0C0"/>
    <w:lvl w:ilvl="0" w:tplc="1180AF5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F1B0F8C"/>
    <w:multiLevelType w:val="hybridMultilevel"/>
    <w:tmpl w:val="21123C06"/>
    <w:lvl w:ilvl="0" w:tplc="DA162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D1F70"/>
    <w:multiLevelType w:val="hybridMultilevel"/>
    <w:tmpl w:val="1C94A06E"/>
    <w:lvl w:ilvl="0" w:tplc="190EA5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AC702C"/>
    <w:multiLevelType w:val="hybridMultilevel"/>
    <w:tmpl w:val="C70232B2"/>
    <w:lvl w:ilvl="0" w:tplc="73FC1E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21AE1"/>
    <w:multiLevelType w:val="hybridMultilevel"/>
    <w:tmpl w:val="99F6DECA"/>
    <w:lvl w:ilvl="0" w:tplc="36D26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D03AF6"/>
    <w:multiLevelType w:val="hybridMultilevel"/>
    <w:tmpl w:val="7A70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E"/>
    <w:rsid w:val="000B6881"/>
    <w:rsid w:val="000C28CA"/>
    <w:rsid w:val="000C28E9"/>
    <w:rsid w:val="000C2B8F"/>
    <w:rsid w:val="000D11F2"/>
    <w:rsid w:val="00110E0F"/>
    <w:rsid w:val="001238F5"/>
    <w:rsid w:val="0013785F"/>
    <w:rsid w:val="001C4EA0"/>
    <w:rsid w:val="001E1F30"/>
    <w:rsid w:val="0020329C"/>
    <w:rsid w:val="00250C73"/>
    <w:rsid w:val="002E0395"/>
    <w:rsid w:val="00343F5A"/>
    <w:rsid w:val="00353EAA"/>
    <w:rsid w:val="00353F93"/>
    <w:rsid w:val="00382407"/>
    <w:rsid w:val="003A5407"/>
    <w:rsid w:val="004068F5"/>
    <w:rsid w:val="0046772C"/>
    <w:rsid w:val="00473737"/>
    <w:rsid w:val="00554D78"/>
    <w:rsid w:val="005F0858"/>
    <w:rsid w:val="006E096C"/>
    <w:rsid w:val="00745660"/>
    <w:rsid w:val="00871548"/>
    <w:rsid w:val="008D31D8"/>
    <w:rsid w:val="00916E7E"/>
    <w:rsid w:val="00961E0E"/>
    <w:rsid w:val="009F406E"/>
    <w:rsid w:val="00A07236"/>
    <w:rsid w:val="00A272FD"/>
    <w:rsid w:val="00A933B5"/>
    <w:rsid w:val="00AB52AB"/>
    <w:rsid w:val="00AC3830"/>
    <w:rsid w:val="00AC4585"/>
    <w:rsid w:val="00AD0388"/>
    <w:rsid w:val="00AD2BB5"/>
    <w:rsid w:val="00AE1EC3"/>
    <w:rsid w:val="00B6443E"/>
    <w:rsid w:val="00B765E5"/>
    <w:rsid w:val="00C01D51"/>
    <w:rsid w:val="00C84770"/>
    <w:rsid w:val="00CE7957"/>
    <w:rsid w:val="00D54A12"/>
    <w:rsid w:val="00D61F5B"/>
    <w:rsid w:val="00D70534"/>
    <w:rsid w:val="00E31471"/>
    <w:rsid w:val="00E80773"/>
    <w:rsid w:val="00F40117"/>
    <w:rsid w:val="00F7527E"/>
    <w:rsid w:val="00F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E6"/>
  </w:style>
  <w:style w:type="paragraph" w:styleId="a9">
    <w:name w:val="footer"/>
    <w:basedOn w:val="a"/>
    <w:link w:val="aa"/>
    <w:uiPriority w:val="99"/>
    <w:unhideWhenUsed/>
    <w:rsid w:val="00F8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E6"/>
  </w:style>
  <w:style w:type="paragraph" w:styleId="a9">
    <w:name w:val="footer"/>
    <w:basedOn w:val="a"/>
    <w:link w:val="aa"/>
    <w:uiPriority w:val="99"/>
    <w:unhideWhenUsed/>
    <w:rsid w:val="00F87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 Оксана Юрьевна</dc:creator>
  <cp:lastModifiedBy>Дунаева Наталья Александровна</cp:lastModifiedBy>
  <cp:revision>22</cp:revision>
  <cp:lastPrinted>2025-02-12T07:11:00Z</cp:lastPrinted>
  <dcterms:created xsi:type="dcterms:W3CDTF">2023-02-09T07:48:00Z</dcterms:created>
  <dcterms:modified xsi:type="dcterms:W3CDTF">2025-03-12T04:20:00Z</dcterms:modified>
</cp:coreProperties>
</file>