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5285862A" w:rsidR="001B658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6778D771" w14:textId="77777777" w:rsidR="003577AA" w:rsidRPr="003577AA" w:rsidRDefault="003577AA" w:rsidP="003E1A7C">
      <w:pPr>
        <w:pStyle w:val="ConsPlusNormal"/>
        <w:rPr>
          <w:rFonts w:ascii="PT Astra Serif" w:hAnsi="PT Astra Serif" w:cs="Times New Roman"/>
          <w:bCs/>
          <w:sz w:val="10"/>
          <w:szCs w:val="28"/>
        </w:rPr>
      </w:pPr>
    </w:p>
    <w:p w14:paraId="0888452F" w14:textId="77777777" w:rsidR="001B658D" w:rsidRPr="00845EF6" w:rsidRDefault="001B658D" w:rsidP="003E1A7C">
      <w:pPr>
        <w:pStyle w:val="ConsPlusNormal"/>
        <w:rPr>
          <w:rFonts w:ascii="PT Astra Serif" w:hAnsi="PT Astra Serif" w:cs="Times New Roman"/>
          <w:bCs/>
          <w:sz w:val="4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710ACF6" w:rsidR="00347090" w:rsidRPr="00845EF6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4"/>
        </w:rPr>
      </w:pPr>
      <w:r w:rsidRPr="00845EF6">
        <w:rPr>
          <w:rFonts w:ascii="PT Astra Serif" w:hAnsi="PT Astra Serif" w:cs="Times New Roman"/>
          <w:spacing w:val="-4"/>
          <w:sz w:val="28"/>
          <w:u w:val="single"/>
        </w:rPr>
        <w:t>город Барнаул,</w:t>
      </w:r>
      <w:r w:rsidR="003577AA" w:rsidRPr="00845EF6">
        <w:rPr>
          <w:rFonts w:ascii="PT Astra Serif" w:hAnsi="PT Astra Serif" w:cs="Times New Roman"/>
          <w:spacing w:val="-4"/>
          <w:sz w:val="28"/>
          <w:u w:val="single"/>
        </w:rPr>
        <w:t xml:space="preserve"> </w:t>
      </w:r>
      <w:r w:rsidR="00845EF6" w:rsidRPr="00845EF6">
        <w:rPr>
          <w:rFonts w:ascii="PT Astra Serif" w:hAnsi="PT Astra Serif" w:cs="Times New Roman"/>
          <w:spacing w:val="-4"/>
          <w:sz w:val="28"/>
          <w:u w:val="single"/>
        </w:rPr>
        <w:t>поселок Казенная Заимка, прилегающая к земельному участку</w:t>
      </w:r>
    </w:p>
    <w:p w14:paraId="19E394DC" w14:textId="17A0F57B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14F62436" w14:textId="3175CB56" w:rsidR="003577AA" w:rsidRPr="00845EF6" w:rsidRDefault="00845EF6" w:rsidP="003577AA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pacing w:val="-2"/>
        </w:rPr>
      </w:pPr>
      <w:r w:rsidRPr="00845EF6">
        <w:rPr>
          <w:rFonts w:ascii="PT Astra Serif" w:hAnsi="PT Astra Serif" w:cs="Times New Roman"/>
          <w:spacing w:val="-2"/>
          <w:sz w:val="28"/>
          <w:u w:val="single"/>
        </w:rPr>
        <w:t xml:space="preserve">по адресу: город Барнаул, поселок Казенная Заимка, улица </w:t>
      </w:r>
      <w:r w:rsidR="008E4387">
        <w:rPr>
          <w:rFonts w:ascii="PT Astra Serif" w:hAnsi="PT Astra Serif" w:cs="Times New Roman"/>
          <w:spacing w:val="-2"/>
          <w:sz w:val="28"/>
          <w:u w:val="single"/>
        </w:rPr>
        <w:t>Новосадовая, 12а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FEE0F0A" w:rsidR="00DC6652" w:rsidRPr="003577AA" w:rsidRDefault="008E438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Мокроусов Ю.А.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FB7206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A5A3218" w:rsidR="00347090" w:rsidRPr="002B3A74" w:rsidRDefault="008B399C" w:rsidP="008E438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За счет собственных средств </w:t>
            </w:r>
            <w:r w:rsidR="008E4387">
              <w:rPr>
                <w:rFonts w:ascii="PT Astra Serif" w:hAnsi="PT Astra Serif" w:cs="Times New Roman"/>
                <w:sz w:val="24"/>
                <w:szCs w:val="23"/>
              </w:rPr>
              <w:t>Мокроусова Ю.А.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38ECC2D5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 xml:space="preserve">ные районы, субъекты Российской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Федерации, в отношении территорий которых осуществляется подгото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>вка документации по планировке т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477B90E" w:rsidR="00DD2378" w:rsidRPr="003577AA" w:rsidRDefault="003577AA" w:rsidP="00A96C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77AA"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6196EDE0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577AA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AE738A0" w14:textId="1B1FDB04" w:rsidR="00120E43" w:rsidRPr="002D5F42" w:rsidRDefault="00845EF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4AF4EB18" w:rsidR="00141148" w:rsidRPr="002D5F42" w:rsidRDefault="00141148" w:rsidP="00500B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E4387">
              <w:rPr>
                <w:rFonts w:ascii="PT Astra Serif" w:hAnsi="PT Astra Serif" w:cs="Times New Roman"/>
                <w:sz w:val="24"/>
                <w:szCs w:val="24"/>
              </w:rPr>
              <w:t>500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374182F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4707F86E" w14:textId="77777777" w:rsidR="003577AA" w:rsidRDefault="003577AA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8"/>
                <w:sz w:val="24"/>
                <w:szCs w:val="24"/>
              </w:rPr>
            </w:pPr>
            <w:r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Определение местоположения </w:t>
            </w:r>
            <w:r w:rsidR="00CD2BD0"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границ </w:t>
            </w:r>
            <w:r w:rsidR="008E4387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образуемого земельного</w:t>
            </w:r>
            <w:r w:rsidR="008B399C" w:rsidRPr="003577AA">
              <w:rPr>
                <w:rFonts w:ascii="PT Astra Serif" w:hAnsi="PT Astra Serif" w:cs="Times New Roman"/>
                <w:spacing w:val="-8"/>
                <w:sz w:val="24"/>
                <w:szCs w:val="24"/>
              </w:rPr>
              <w:t xml:space="preserve"> </w:t>
            </w:r>
            <w:r w:rsidR="008E4387">
              <w:rPr>
                <w:rFonts w:ascii="PT Astra Serif" w:hAnsi="PT Astra Serif" w:cs="Times New Roman"/>
                <w:spacing w:val="-8"/>
                <w:sz w:val="24"/>
                <w:szCs w:val="24"/>
              </w:rPr>
              <w:t>участка;</w:t>
            </w:r>
          </w:p>
          <w:p w14:paraId="00E088EE" w14:textId="09A75BC2" w:rsidR="008E4387" w:rsidRPr="00845EF6" w:rsidRDefault="008E4387" w:rsidP="008B399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8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8"/>
                <w:sz w:val="24"/>
                <w:szCs w:val="24"/>
              </w:rPr>
              <w:t>изменение красных линий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3577AA">
          <w:headerReference w:type="default" r:id="rId7"/>
          <w:pgSz w:w="11906" w:h="16838"/>
          <w:pgMar w:top="1134" w:right="851" w:bottom="426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3D874" w14:textId="77777777" w:rsidR="004D0194" w:rsidRDefault="004D0194" w:rsidP="00D31F79">
      <w:pPr>
        <w:spacing w:after="0" w:line="240" w:lineRule="auto"/>
      </w:pPr>
      <w:r>
        <w:separator/>
      </w:r>
    </w:p>
  </w:endnote>
  <w:endnote w:type="continuationSeparator" w:id="0">
    <w:p w14:paraId="239805E5" w14:textId="77777777" w:rsidR="004D0194" w:rsidRDefault="004D019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26D43" w14:textId="77777777" w:rsidR="004D0194" w:rsidRDefault="004D0194" w:rsidP="00D31F79">
      <w:pPr>
        <w:spacing w:after="0" w:line="240" w:lineRule="auto"/>
      </w:pPr>
      <w:r>
        <w:separator/>
      </w:r>
    </w:p>
  </w:footnote>
  <w:footnote w:type="continuationSeparator" w:id="0">
    <w:p w14:paraId="554242BC" w14:textId="77777777" w:rsidR="004D0194" w:rsidRDefault="004D019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619395E6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845EF6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0E43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0368E"/>
    <w:rsid w:val="0021217D"/>
    <w:rsid w:val="00212E6A"/>
    <w:rsid w:val="00220E94"/>
    <w:rsid w:val="00232D90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645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7AA"/>
    <w:rsid w:val="0035791B"/>
    <w:rsid w:val="003753FF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3F4F43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0194"/>
    <w:rsid w:val="004D2334"/>
    <w:rsid w:val="004E72AD"/>
    <w:rsid w:val="004E78D9"/>
    <w:rsid w:val="004F6A45"/>
    <w:rsid w:val="004F7D22"/>
    <w:rsid w:val="00500B21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629"/>
    <w:rsid w:val="008179AD"/>
    <w:rsid w:val="0082295F"/>
    <w:rsid w:val="00824D89"/>
    <w:rsid w:val="00831914"/>
    <w:rsid w:val="00845EF6"/>
    <w:rsid w:val="00851DCA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99C"/>
    <w:rsid w:val="008B3A3B"/>
    <w:rsid w:val="008C24EC"/>
    <w:rsid w:val="008C5223"/>
    <w:rsid w:val="008D47FC"/>
    <w:rsid w:val="008E4387"/>
    <w:rsid w:val="008F1A79"/>
    <w:rsid w:val="00910C6E"/>
    <w:rsid w:val="00911E1B"/>
    <w:rsid w:val="00922635"/>
    <w:rsid w:val="00932678"/>
    <w:rsid w:val="00933452"/>
    <w:rsid w:val="00962B44"/>
    <w:rsid w:val="009670E0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96CFE"/>
    <w:rsid w:val="00AD735F"/>
    <w:rsid w:val="00AE1ABA"/>
    <w:rsid w:val="00AF308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13824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03E1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C6652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86B35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62E220A-8976-4C09-8866-19ED1501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4B6A-447F-40F6-A03F-6E816DA5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257</cp:revision>
  <cp:lastPrinted>2025-08-01T01:20:00Z</cp:lastPrinted>
  <dcterms:created xsi:type="dcterms:W3CDTF">2020-07-14T04:36:00Z</dcterms:created>
  <dcterms:modified xsi:type="dcterms:W3CDTF">2025-12-18T04:41:00Z</dcterms:modified>
</cp:coreProperties>
</file>