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673A7" w14:textId="77777777" w:rsidR="00425FDC" w:rsidRPr="0056464E" w:rsidRDefault="00425FDC" w:rsidP="00425FDC">
      <w:pPr>
        <w:tabs>
          <w:tab w:val="left" w:pos="8080"/>
        </w:tabs>
        <w:autoSpaceDE w:val="0"/>
        <w:autoSpaceDN w:val="0"/>
        <w:adjustRightInd w:val="0"/>
        <w:spacing w:after="0" w:line="240" w:lineRule="auto"/>
        <w:ind w:right="-8"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Приложение</w:t>
      </w:r>
    </w:p>
    <w:p w14:paraId="512F996B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УТВЕРЖДЕНО</w:t>
      </w:r>
    </w:p>
    <w:p w14:paraId="2A1D9037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постановлением</w:t>
      </w:r>
    </w:p>
    <w:p w14:paraId="4B324880" w14:textId="77777777" w:rsidR="00425FD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>администрации города</w:t>
      </w:r>
    </w:p>
    <w:p w14:paraId="32B33D8C" w14:textId="38960FBB" w:rsidR="003E1A7C" w:rsidRPr="0056464E" w:rsidRDefault="00425FDC" w:rsidP="00425FDC">
      <w:pPr>
        <w:autoSpaceDE w:val="0"/>
        <w:autoSpaceDN w:val="0"/>
        <w:adjustRightInd w:val="0"/>
        <w:spacing w:after="0" w:line="240" w:lineRule="auto"/>
        <w:ind w:firstLine="5670"/>
        <w:rPr>
          <w:rFonts w:ascii="PT Astra Serif" w:hAnsi="PT Astra Serif" w:cs="Times New Roman"/>
          <w:bCs/>
          <w:color w:val="FFFFFF" w:themeColor="background1"/>
          <w:sz w:val="28"/>
          <w:szCs w:val="28"/>
        </w:rPr>
      </w:pPr>
      <w:r w:rsidRPr="0056464E">
        <w:rPr>
          <w:rFonts w:ascii="PT Astra Serif" w:hAnsi="PT Astra Serif" w:cs="Times New Roman"/>
          <w:bCs/>
          <w:sz w:val="28"/>
          <w:szCs w:val="28"/>
        </w:rPr>
        <w:t xml:space="preserve">от </w:t>
      </w:r>
      <w:r w:rsidR="007D0BFC">
        <w:rPr>
          <w:rFonts w:ascii="PT Astra Serif" w:hAnsi="PT Astra Serif" w:cs="Times New Roman"/>
          <w:bCs/>
          <w:sz w:val="28"/>
          <w:szCs w:val="28"/>
          <w:u w:val="single"/>
        </w:rPr>
        <w:t>09.10.2025</w:t>
      </w:r>
      <w:r w:rsidRPr="0056464E">
        <w:rPr>
          <w:rFonts w:ascii="PT Astra Serif" w:hAnsi="PT Astra Serif" w:cs="Times New Roman"/>
          <w:bCs/>
          <w:sz w:val="28"/>
          <w:szCs w:val="28"/>
        </w:rPr>
        <w:t xml:space="preserve"> № </w:t>
      </w:r>
      <w:r w:rsidR="007D0BFC">
        <w:rPr>
          <w:rFonts w:ascii="PT Astra Serif" w:hAnsi="PT Astra Serif" w:cs="Times New Roman"/>
          <w:bCs/>
          <w:sz w:val="28"/>
          <w:szCs w:val="28"/>
          <w:u w:val="single"/>
        </w:rPr>
        <w:t>1493</w:t>
      </w:r>
      <w:bookmarkStart w:id="0" w:name="_GoBack"/>
      <w:bookmarkEnd w:id="0"/>
      <w:r w:rsidR="003E1A7C" w:rsidRPr="0056464E">
        <w:rPr>
          <w:rFonts w:ascii="PT Astra Serif" w:hAnsi="PT Astra Serif" w:cs="Times New Roman"/>
          <w:bCs/>
          <w:color w:val="FFFFFF" w:themeColor="background1"/>
          <w:sz w:val="28"/>
          <w:szCs w:val="28"/>
        </w:rPr>
        <w:t>1</w:t>
      </w:r>
    </w:p>
    <w:p w14:paraId="74BF5F92" w14:textId="77777777" w:rsidR="003E1A7C" w:rsidRPr="0056464E" w:rsidRDefault="003E1A7C" w:rsidP="003E1A7C">
      <w:pPr>
        <w:pStyle w:val="ConsPlusNormal"/>
        <w:rPr>
          <w:rFonts w:ascii="PT Astra Serif" w:hAnsi="PT Astra Serif" w:cs="Times New Roman"/>
          <w:bCs/>
        </w:rPr>
      </w:pPr>
      <w:bookmarkStart w:id="1" w:name="Par112"/>
      <w:bookmarkEnd w:id="1"/>
    </w:p>
    <w:p w14:paraId="510D4C90" w14:textId="77777777" w:rsidR="00742B55" w:rsidRDefault="00742B55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2A97C578" w14:textId="77777777" w:rsidR="00DA3748" w:rsidRDefault="00DA3748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</w:p>
    <w:p w14:paraId="70B14153" w14:textId="77777777" w:rsidR="0041271B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szCs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ЗАДАНИЕ</w:t>
      </w:r>
    </w:p>
    <w:p w14:paraId="6412034A" w14:textId="5B23FA3F" w:rsidR="0051150E" w:rsidRPr="0056464E" w:rsidRDefault="0041271B" w:rsidP="0041271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56464E">
        <w:rPr>
          <w:rFonts w:ascii="PT Astra Serif" w:hAnsi="PT Astra Serif" w:cs="Times New Roman"/>
          <w:sz w:val="28"/>
          <w:szCs w:val="28"/>
        </w:rPr>
        <w:t>на разработку проекта межевания</w:t>
      </w:r>
    </w:p>
    <w:p w14:paraId="4993BC48" w14:textId="77777777" w:rsidR="00347090" w:rsidRPr="0056464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</w:p>
    <w:p w14:paraId="0AADFC83" w14:textId="6B5E20D4" w:rsidR="0056464E" w:rsidRPr="00DA3748" w:rsidRDefault="00663673" w:rsidP="0056464E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территори</w:t>
      </w:r>
      <w:r>
        <w:rPr>
          <w:rFonts w:ascii="PT Astra Serif" w:hAnsi="PT Astra Serif" w:cs="Times New Roman"/>
          <w:sz w:val="28"/>
          <w:u w:val="single"/>
        </w:rPr>
        <w:t>я</w:t>
      </w:r>
      <w:r w:rsidRPr="00663673">
        <w:rPr>
          <w:rFonts w:ascii="PT Astra Serif" w:hAnsi="PT Astra Serif" w:cs="Times New Roman"/>
          <w:sz w:val="28"/>
          <w:u w:val="single"/>
        </w:rPr>
        <w:t xml:space="preserve"> в границах кадастровых кварталов 22:61:021001, 22:61:021002,</w:t>
      </w:r>
    </w:p>
    <w:p w14:paraId="151E55EF" w14:textId="77777777" w:rsidR="00663673" w:rsidRDefault="00A0061B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</w:rPr>
      </w:pPr>
      <w:r w:rsidRPr="0056464E">
        <w:rPr>
          <w:rFonts w:ascii="PT Astra Serif" w:hAnsi="PT Astra Serif" w:cs="Times New Roman"/>
        </w:rPr>
        <w:t xml:space="preserve">(наименование территории, наименование объекта (объектов) капитального строительства, </w:t>
      </w:r>
    </w:p>
    <w:p w14:paraId="78D72D46" w14:textId="77777777" w:rsidR="00663673" w:rsidRDefault="00663673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 xml:space="preserve">22:61:021004, ограниченных улицей Меридианной, </w:t>
      </w:r>
    </w:p>
    <w:p w14:paraId="3B73041F" w14:textId="6B9D7DBB" w:rsidR="00663673" w:rsidRPr="00700964" w:rsidRDefault="00663673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</w:rPr>
      </w:pPr>
      <w:r w:rsidRPr="00700964">
        <w:rPr>
          <w:rFonts w:ascii="PT Astra Serif" w:hAnsi="PT Astra Serif" w:cs="Times New Roman"/>
        </w:rPr>
        <w:t>для</w:t>
      </w:r>
      <w:r w:rsidR="00700964" w:rsidRPr="00700964">
        <w:rPr>
          <w:rFonts w:ascii="PT Astra Serif" w:hAnsi="PT Astra Serif" w:cs="Times New Roman"/>
          <w:sz w:val="28"/>
        </w:rPr>
        <w:t xml:space="preserve"> </w:t>
      </w:r>
      <w:r w:rsidRPr="00700964">
        <w:rPr>
          <w:rFonts w:ascii="PT Astra Serif" w:hAnsi="PT Astra Serif" w:cs="Times New Roman"/>
        </w:rPr>
        <w:t xml:space="preserve">размещения </w:t>
      </w:r>
      <w:r w:rsidRPr="00700964">
        <w:rPr>
          <w:rFonts w:ascii="PT Astra Serif" w:hAnsi="PT Astra Serif" w:cs="Times New Roman"/>
          <w:sz w:val="20"/>
        </w:rPr>
        <w:t>которого (которых) подготавливается</w:t>
      </w:r>
    </w:p>
    <w:p w14:paraId="0A29D68E" w14:textId="71F0BC41" w:rsidR="00B763DB" w:rsidRDefault="00663673" w:rsidP="00663673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663673">
        <w:rPr>
          <w:rFonts w:ascii="PT Astra Serif" w:hAnsi="PT Astra Serif" w:cs="Times New Roman"/>
          <w:sz w:val="28"/>
          <w:u w:val="single"/>
        </w:rPr>
        <w:t>улицей Десантников в селе Власиха города Барнаула</w:t>
      </w:r>
      <w:r>
        <w:rPr>
          <w:rFonts w:ascii="PT Astra Serif" w:hAnsi="PT Astra Serif" w:cs="Times New Roman"/>
          <w:sz w:val="28"/>
          <w:u w:val="single"/>
        </w:rPr>
        <w:t xml:space="preserve"> </w:t>
      </w:r>
    </w:p>
    <w:p w14:paraId="4B8B2FC7" w14:textId="1EF6E674" w:rsidR="00347090" w:rsidRPr="0056464E" w:rsidRDefault="00347090" w:rsidP="00B763DB">
      <w:pPr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8"/>
          <w:u w:val="single"/>
        </w:rPr>
      </w:pPr>
      <w:r w:rsidRPr="0056464E">
        <w:rPr>
          <w:rFonts w:ascii="PT Astra Serif" w:hAnsi="PT Astra Serif" w:cs="Times New Roman"/>
          <w:sz w:val="20"/>
        </w:rPr>
        <w:t>документация по планировке территории)</w:t>
      </w:r>
    </w:p>
    <w:p w14:paraId="566436E0" w14:textId="77777777" w:rsidR="00907D77" w:rsidRPr="0056464E" w:rsidRDefault="00907D77" w:rsidP="00907D77">
      <w:pPr>
        <w:spacing w:after="0"/>
        <w:rPr>
          <w:rFonts w:ascii="PT Astra Serif" w:hAnsi="PT Astra Serif"/>
        </w:rPr>
      </w:pPr>
    </w:p>
    <w:tbl>
      <w:tblPr>
        <w:tblStyle w:val="a3"/>
        <w:tblpPr w:leftFromText="180" w:rightFromText="180" w:vertAnchor="text" w:horzAnchor="margin" w:tblpY="4"/>
        <w:tblW w:w="0" w:type="auto"/>
        <w:tblBorders>
          <w:bottom w:val="none" w:sz="0" w:space="0" w:color="auto"/>
        </w:tblBorders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07D77" w:rsidRPr="0056464E" w14:paraId="7162079C" w14:textId="77777777" w:rsidTr="00907D77">
        <w:trPr>
          <w:trHeight w:val="273"/>
          <w:tblHeader/>
        </w:trPr>
        <w:tc>
          <w:tcPr>
            <w:tcW w:w="1048" w:type="dxa"/>
          </w:tcPr>
          <w:p w14:paraId="794276C8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№ п/п</w:t>
            </w:r>
          </w:p>
        </w:tc>
        <w:tc>
          <w:tcPr>
            <w:tcW w:w="4136" w:type="dxa"/>
          </w:tcPr>
          <w:p w14:paraId="05D3BF8F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</w:tcPr>
          <w:p w14:paraId="27688FD1" w14:textId="77777777" w:rsidR="00907D77" w:rsidRPr="0056464E" w:rsidRDefault="00907D77" w:rsidP="00907D77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Содержание</w:t>
            </w:r>
          </w:p>
        </w:tc>
      </w:tr>
    </w:tbl>
    <w:tbl>
      <w:tblPr>
        <w:tblStyle w:val="a3"/>
        <w:tblW w:w="0" w:type="auto"/>
        <w:tblLook w:val="0620" w:firstRow="1" w:lastRow="0" w:firstColumn="0" w:lastColumn="0" w:noHBand="1" w:noVBand="1"/>
      </w:tblPr>
      <w:tblGrid>
        <w:gridCol w:w="1048"/>
        <w:gridCol w:w="4136"/>
        <w:gridCol w:w="3900"/>
      </w:tblGrid>
      <w:tr w:rsidR="009B545B" w:rsidRPr="0056464E" w14:paraId="3E560FA3" w14:textId="77777777" w:rsidTr="00907D77">
        <w:trPr>
          <w:trHeight w:val="273"/>
          <w:tblHeader/>
        </w:trPr>
        <w:tc>
          <w:tcPr>
            <w:tcW w:w="1048" w:type="dxa"/>
          </w:tcPr>
          <w:p w14:paraId="72F30DD4" w14:textId="06A2B124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716685DC" w14:textId="2A726C26" w:rsidR="009B545B" w:rsidRPr="0056464E" w:rsidRDefault="009B545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052A2EE7" w14:textId="02ABBEE2" w:rsidR="009B545B" w:rsidRPr="0056464E" w:rsidRDefault="009B545B" w:rsidP="009B545B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</w:t>
            </w:r>
          </w:p>
        </w:tc>
      </w:tr>
      <w:tr w:rsidR="00347090" w:rsidRPr="0056464E" w14:paraId="0B3FE0B6" w14:textId="77777777" w:rsidTr="00907D77">
        <w:trPr>
          <w:trHeight w:val="548"/>
        </w:trPr>
        <w:tc>
          <w:tcPr>
            <w:tcW w:w="1048" w:type="dxa"/>
          </w:tcPr>
          <w:p w14:paraId="50830FF5" w14:textId="6CF9322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475B43F7" w:rsidR="00347090" w:rsidRPr="0056464E" w:rsidRDefault="001E2E91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Проект межевания территории в виде отдельного документа</w:t>
            </w:r>
          </w:p>
        </w:tc>
      </w:tr>
      <w:tr w:rsidR="00CC68FB" w:rsidRPr="0056464E" w14:paraId="1E8CC860" w14:textId="77777777" w:rsidTr="00907D77">
        <w:trPr>
          <w:trHeight w:val="557"/>
        </w:trPr>
        <w:tc>
          <w:tcPr>
            <w:tcW w:w="1048" w:type="dxa"/>
          </w:tcPr>
          <w:p w14:paraId="2C9C5A32" w14:textId="1EF5D0C4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3247D3C4" w:rsidR="00E378C9" w:rsidRPr="00DA3748" w:rsidRDefault="00716C39" w:rsidP="0056464E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>
              <w:rPr>
                <w:rFonts w:ascii="PT Astra Serif" w:hAnsi="PT Astra Serif" w:cs="Times New Roman"/>
                <w:sz w:val="24"/>
                <w:szCs w:val="28"/>
              </w:rPr>
              <w:t>Верясов Александр Михайлович</w:t>
            </w:r>
          </w:p>
        </w:tc>
      </w:tr>
      <w:tr w:rsidR="00CC68FB" w:rsidRPr="0056464E" w14:paraId="32737606" w14:textId="77777777" w:rsidTr="00907D77">
        <w:trPr>
          <w:trHeight w:val="548"/>
        </w:trPr>
        <w:tc>
          <w:tcPr>
            <w:tcW w:w="1048" w:type="dxa"/>
          </w:tcPr>
          <w:p w14:paraId="19EFC835" w14:textId="5AB4F4B7" w:rsidR="00CC68FB" w:rsidRPr="0056464E" w:rsidRDefault="00CC68FB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7C8DA318" w:rsidR="00CC68FB" w:rsidRPr="0056464E" w:rsidRDefault="00CC68FB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Источник финансирования работ по подготовке документации по планировке территории</w:t>
            </w:r>
          </w:p>
        </w:tc>
        <w:tc>
          <w:tcPr>
            <w:tcW w:w="3900" w:type="dxa"/>
          </w:tcPr>
          <w:p w14:paraId="1EEAD82A" w14:textId="7A30D2E9" w:rsidR="00CC68FB" w:rsidRPr="009D1D47" w:rsidRDefault="00716C39" w:rsidP="00F4004C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8"/>
              </w:rPr>
            </w:pPr>
            <w:r w:rsidRPr="00C56308">
              <w:rPr>
                <w:rFonts w:ascii="PT Astra Serif" w:hAnsi="PT Astra Serif" w:cs="Times New Roman"/>
                <w:sz w:val="24"/>
                <w:szCs w:val="24"/>
              </w:rPr>
              <w:t xml:space="preserve">Собственные средства </w:t>
            </w:r>
            <w:r>
              <w:rPr>
                <w:rFonts w:ascii="PT Astra Serif" w:hAnsi="PT Astra Serif" w:cs="Times New Roman"/>
                <w:sz w:val="24"/>
                <w:szCs w:val="28"/>
              </w:rPr>
              <w:t>Верясова Александра Михайловича</w:t>
            </w:r>
          </w:p>
        </w:tc>
      </w:tr>
      <w:tr w:rsidR="00347090" w:rsidRPr="0056464E" w14:paraId="5BE5E436" w14:textId="77777777" w:rsidTr="00907D77">
        <w:trPr>
          <w:trHeight w:val="1373"/>
        </w:trPr>
        <w:tc>
          <w:tcPr>
            <w:tcW w:w="1048" w:type="dxa"/>
          </w:tcPr>
          <w:p w14:paraId="12838D33" w14:textId="312A64B4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3D0E795A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54D07358" w14:textId="7F3DC2B4" w:rsidR="00347090" w:rsidRPr="00DA3748" w:rsidRDefault="00DA3748" w:rsidP="00386DB5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Размещение объектов капитального строительства документацией по планировке территории не предусматривается</w:t>
            </w:r>
          </w:p>
        </w:tc>
      </w:tr>
      <w:tr w:rsidR="00347090" w:rsidRPr="0056464E" w14:paraId="3C10F544" w14:textId="77777777" w:rsidTr="00907D77">
        <w:trPr>
          <w:trHeight w:val="1647"/>
        </w:trPr>
        <w:tc>
          <w:tcPr>
            <w:tcW w:w="1048" w:type="dxa"/>
          </w:tcPr>
          <w:p w14:paraId="1D70E561" w14:textId="42662069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2C2EFF90" w:rsidR="006331C7" w:rsidRPr="0056464E" w:rsidRDefault="0056464E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Г</w:t>
            </w:r>
            <w:r w:rsidR="006331C7" w:rsidRPr="0056464E">
              <w:rPr>
                <w:rFonts w:ascii="PT Astra Serif" w:hAnsi="PT Astra Serif" w:cs="Times New Roman"/>
                <w:sz w:val="24"/>
                <w:szCs w:val="24"/>
              </w:rPr>
              <w:t>ородской округ – город Барнаул Алтайского края</w:t>
            </w:r>
          </w:p>
        </w:tc>
      </w:tr>
      <w:tr w:rsidR="00347090" w:rsidRPr="0056464E" w14:paraId="70B53C3E" w14:textId="77777777" w:rsidTr="00907D77">
        <w:trPr>
          <w:trHeight w:val="548"/>
        </w:trPr>
        <w:tc>
          <w:tcPr>
            <w:tcW w:w="1048" w:type="dxa"/>
          </w:tcPr>
          <w:p w14:paraId="719DF968" w14:textId="447C221B" w:rsidR="00347090" w:rsidRPr="0056464E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56464E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0C2B4571" w14:textId="77777777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Состав:</w:t>
            </w:r>
          </w:p>
          <w:p w14:paraId="1645798F" w14:textId="29414DCA" w:rsidR="006331C7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основная час</w:t>
            </w:r>
            <w:r w:rsidR="007C1ADC" w:rsidRPr="0056464E">
              <w:rPr>
                <w:rFonts w:ascii="PT Astra Serif" w:hAnsi="PT Astra Serif" w:cs="Times New Roman"/>
                <w:sz w:val="24"/>
                <w:szCs w:val="24"/>
              </w:rPr>
              <w:t>ть проекта межевания территории;</w:t>
            </w:r>
          </w:p>
          <w:p w14:paraId="4E962278" w14:textId="2BB4FED9" w:rsidR="00B33E86" w:rsidRPr="0056464E" w:rsidRDefault="00B33E8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– материалы по обоснован</w:t>
            </w:r>
            <w:r w:rsidR="00E16F73" w:rsidRPr="0056464E">
              <w:rPr>
                <w:rFonts w:ascii="PT Astra Serif" w:hAnsi="PT Astra Serif" w:cs="Times New Roman"/>
                <w:sz w:val="24"/>
                <w:szCs w:val="24"/>
              </w:rPr>
              <w:t>ию проекта межевания территории</w:t>
            </w:r>
          </w:p>
        </w:tc>
      </w:tr>
      <w:tr w:rsidR="007D0EF6" w:rsidRPr="0056464E" w14:paraId="49A0AF94" w14:textId="77777777" w:rsidTr="00DA3748">
        <w:trPr>
          <w:trHeight w:val="702"/>
        </w:trPr>
        <w:tc>
          <w:tcPr>
            <w:tcW w:w="1048" w:type="dxa"/>
          </w:tcPr>
          <w:p w14:paraId="3409FA90" w14:textId="02F49650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7DDE2C38" w14:textId="4305FB87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 xml:space="preserve">Информация о земельных участках (при наличии), включенных в границы территории, в отношении которой планируется подготовка документации по планировке </w:t>
            </w: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территории, а также об ориентировочной площади такой территории</w:t>
            </w:r>
          </w:p>
        </w:tc>
        <w:tc>
          <w:tcPr>
            <w:tcW w:w="3900" w:type="dxa"/>
          </w:tcPr>
          <w:p w14:paraId="7D32F6A7" w14:textId="77777777" w:rsidR="006D6EE6" w:rsidRPr="006D6EE6" w:rsidRDefault="006D6EE6" w:rsidP="006D6EE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 xml:space="preserve">В границах территории, в отношении которой планируется подготовка документации по планировке территории, учтенные в Едином государственном реестре </w:t>
            </w:r>
            <w:r w:rsidRPr="006D6EE6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недвижимости земельные участки отсутствуют.</w:t>
            </w:r>
          </w:p>
          <w:p w14:paraId="4F534C3D" w14:textId="4D31175A" w:rsidR="00E64C14" w:rsidRPr="0056464E" w:rsidRDefault="006D6EE6" w:rsidP="006D6EE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6D6EE6">
              <w:rPr>
                <w:rFonts w:ascii="PT Astra Serif" w:hAnsi="PT Astra Serif" w:cs="Times New Roman"/>
                <w:sz w:val="24"/>
                <w:szCs w:val="24"/>
              </w:rPr>
              <w:t xml:space="preserve">Ориентировочная площадь территории, в отношении которой планируется подготовка документации по планировке территории, составляет </w:t>
            </w:r>
            <w:r>
              <w:rPr>
                <w:rFonts w:ascii="PT Astra Serif" w:hAnsi="PT Astra Serif" w:cs="Times New Roman"/>
                <w:sz w:val="24"/>
                <w:szCs w:val="24"/>
              </w:rPr>
              <w:t>34206 кв.м</w:t>
            </w:r>
          </w:p>
        </w:tc>
      </w:tr>
      <w:tr w:rsidR="007D0EF6" w:rsidRPr="0056464E" w14:paraId="40F1D539" w14:textId="77777777" w:rsidTr="00907D77">
        <w:trPr>
          <w:trHeight w:val="535"/>
        </w:trPr>
        <w:tc>
          <w:tcPr>
            <w:tcW w:w="1048" w:type="dxa"/>
          </w:tcPr>
          <w:p w14:paraId="4CF37EF4" w14:textId="5392B62C" w:rsidR="007D0EF6" w:rsidRPr="0056464E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7C9176DE" w:rsidR="007D0EF6" w:rsidRPr="0056464E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56464E">
              <w:rPr>
                <w:rFonts w:ascii="PT Astra Serif" w:hAnsi="PT Astra Serif" w:cs="Times New Roman"/>
                <w:sz w:val="24"/>
                <w:szCs w:val="24"/>
              </w:rPr>
              <w:t>Цель подготовки документации по планировке территории</w:t>
            </w:r>
          </w:p>
        </w:tc>
        <w:tc>
          <w:tcPr>
            <w:tcW w:w="3900" w:type="dxa"/>
          </w:tcPr>
          <w:p w14:paraId="00E088EE" w14:textId="3F817960" w:rsidR="00287925" w:rsidRPr="00DA3748" w:rsidRDefault="00DA3748" w:rsidP="00483D58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 w:cs="Times New Roman"/>
                <w:sz w:val="24"/>
                <w:szCs w:val="24"/>
              </w:rPr>
            </w:pPr>
            <w:r w:rsidRPr="00DA3748">
              <w:rPr>
                <w:rFonts w:ascii="PT Astra Serif" w:hAnsi="PT Astra Serif" w:cs="Times New Roman"/>
                <w:sz w:val="24"/>
                <w:szCs w:val="24"/>
              </w:rPr>
              <w:t>Установление, изменение, отмена красных линий для застроенных территорий, в границах которых не планируется размещение новых объектов капитального строительства</w:t>
            </w:r>
          </w:p>
        </w:tc>
      </w:tr>
    </w:tbl>
    <w:p w14:paraId="2A7208DE" w14:textId="41CFC9AB" w:rsidR="00347090" w:rsidRPr="0056464E" w:rsidRDefault="00347090" w:rsidP="007D0EF6">
      <w:pPr>
        <w:widowControl w:val="0"/>
        <w:tabs>
          <w:tab w:val="left" w:pos="6848"/>
        </w:tabs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14:paraId="50A9179F" w14:textId="01FC1A5D" w:rsidR="003B636A" w:rsidRPr="0056464E" w:rsidRDefault="003B636A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A47C68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E97040E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83419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078E42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8D65868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20A6141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341BB6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BC02303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50BD87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27C5E2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8347029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F89A5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51053FD" w14:textId="77777777" w:rsidR="004E6476" w:rsidRPr="0056464E" w:rsidRDefault="004E6476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F87CB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FBFDE2C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EBB30D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4DE03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C9F0FE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198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62ADF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688F95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FD22C3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C5C1421" w14:textId="77777777" w:rsidR="00425FDC" w:rsidRPr="0056464E" w:rsidRDefault="00425FDC" w:rsidP="006D6EE6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14:paraId="437CF767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C2BF3D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36A5F9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48A08A4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E7A447B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3A218C6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C9D2198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31EB0DD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B73F6AA" w14:textId="77777777" w:rsidR="00425FDC" w:rsidRPr="0056464E" w:rsidRDefault="00425FDC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DF02D50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20719C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157588BE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590BAE9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035172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7FC69752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00A828AB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4E2CCF9C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282562F3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p w14:paraId="3D51C9F6" w14:textId="77777777" w:rsidR="005C6DE7" w:rsidRPr="0056464E" w:rsidRDefault="005C6DE7" w:rsidP="003B636A">
      <w:pPr>
        <w:spacing w:after="0" w:line="240" w:lineRule="auto"/>
        <w:ind w:hanging="993"/>
        <w:rPr>
          <w:rFonts w:ascii="PT Astra Serif" w:hAnsi="PT Astra Serif" w:cs="Times New Roman"/>
          <w:sz w:val="28"/>
          <w:szCs w:val="28"/>
        </w:rPr>
      </w:pPr>
    </w:p>
    <w:sectPr w:rsidR="005C6DE7" w:rsidRPr="0056464E" w:rsidSect="00425FDC">
      <w:headerReference w:type="even" r:id="rId7"/>
      <w:headerReference w:type="default" r:id="rId8"/>
      <w:pgSz w:w="11906" w:h="16838"/>
      <w:pgMar w:top="1134" w:right="851" w:bottom="1134" w:left="1985" w:header="709" w:footer="709" w:gutter="0"/>
      <w:pgNumType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E8B974" w14:textId="77777777" w:rsidR="00745158" w:rsidRDefault="00745158" w:rsidP="00D31F79">
      <w:pPr>
        <w:spacing w:after="0" w:line="240" w:lineRule="auto"/>
      </w:pPr>
      <w:r>
        <w:separator/>
      </w:r>
    </w:p>
  </w:endnote>
  <w:endnote w:type="continuationSeparator" w:id="0">
    <w:p w14:paraId="668F4946" w14:textId="77777777" w:rsidR="00745158" w:rsidRDefault="00745158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1AA12C3" w14:textId="77777777" w:rsidR="00745158" w:rsidRDefault="00745158" w:rsidP="00D31F79">
      <w:pPr>
        <w:spacing w:after="0" w:line="240" w:lineRule="auto"/>
      </w:pPr>
      <w:r>
        <w:separator/>
      </w:r>
    </w:p>
  </w:footnote>
  <w:footnote w:type="continuationSeparator" w:id="0">
    <w:p w14:paraId="5762E90D" w14:textId="77777777" w:rsidR="00745158" w:rsidRDefault="00745158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225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280AE2EF" w14:textId="5821E2F4" w:rsidR="00716C39" w:rsidRPr="00425FDC" w:rsidRDefault="00716C39" w:rsidP="00425FDC">
        <w:pPr>
          <w:pStyle w:val="a6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5FD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5FD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D0BFC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25FD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AE946" w14:textId="7652403F" w:rsidR="00716C39" w:rsidRPr="00425FDC" w:rsidRDefault="00716C39" w:rsidP="00425FDC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413C7"/>
    <w:rsid w:val="00056465"/>
    <w:rsid w:val="00057C7C"/>
    <w:rsid w:val="00060B6C"/>
    <w:rsid w:val="00086D21"/>
    <w:rsid w:val="000B73BE"/>
    <w:rsid w:val="000C4C86"/>
    <w:rsid w:val="000D2796"/>
    <w:rsid w:val="000E42F0"/>
    <w:rsid w:val="0011038F"/>
    <w:rsid w:val="00114C0A"/>
    <w:rsid w:val="001B6544"/>
    <w:rsid w:val="001E2E91"/>
    <w:rsid w:val="001E527D"/>
    <w:rsid w:val="002006CE"/>
    <w:rsid w:val="0021217D"/>
    <w:rsid w:val="00220E94"/>
    <w:rsid w:val="002372C6"/>
    <w:rsid w:val="00254B75"/>
    <w:rsid w:val="002626EA"/>
    <w:rsid w:val="00286419"/>
    <w:rsid w:val="00287925"/>
    <w:rsid w:val="00291C6B"/>
    <w:rsid w:val="002A7870"/>
    <w:rsid w:val="002B0D8C"/>
    <w:rsid w:val="002B722B"/>
    <w:rsid w:val="002C1147"/>
    <w:rsid w:val="002C3FE8"/>
    <w:rsid w:val="002D3666"/>
    <w:rsid w:val="002D388C"/>
    <w:rsid w:val="00330906"/>
    <w:rsid w:val="00333505"/>
    <w:rsid w:val="00333E2C"/>
    <w:rsid w:val="00347090"/>
    <w:rsid w:val="00385DFE"/>
    <w:rsid w:val="00386DB5"/>
    <w:rsid w:val="00390E22"/>
    <w:rsid w:val="003A4A2D"/>
    <w:rsid w:val="003B636A"/>
    <w:rsid w:val="003E1A7C"/>
    <w:rsid w:val="0040452D"/>
    <w:rsid w:val="0041271B"/>
    <w:rsid w:val="004159CA"/>
    <w:rsid w:val="00425FDC"/>
    <w:rsid w:val="0047159D"/>
    <w:rsid w:val="0047237C"/>
    <w:rsid w:val="00477B97"/>
    <w:rsid w:val="00483D58"/>
    <w:rsid w:val="004B7900"/>
    <w:rsid w:val="004E6476"/>
    <w:rsid w:val="004F37FF"/>
    <w:rsid w:val="004F6A45"/>
    <w:rsid w:val="004F7D22"/>
    <w:rsid w:val="00510BC0"/>
    <w:rsid w:val="0051150E"/>
    <w:rsid w:val="00540111"/>
    <w:rsid w:val="005431F2"/>
    <w:rsid w:val="00562133"/>
    <w:rsid w:val="0056464E"/>
    <w:rsid w:val="005826B5"/>
    <w:rsid w:val="005A5218"/>
    <w:rsid w:val="005C4CB3"/>
    <w:rsid w:val="005C6DE7"/>
    <w:rsid w:val="005D03B7"/>
    <w:rsid w:val="006045F3"/>
    <w:rsid w:val="006331C7"/>
    <w:rsid w:val="00663673"/>
    <w:rsid w:val="006A4D3C"/>
    <w:rsid w:val="006C6A2E"/>
    <w:rsid w:val="006D1840"/>
    <w:rsid w:val="006D6EE6"/>
    <w:rsid w:val="00700964"/>
    <w:rsid w:val="00714765"/>
    <w:rsid w:val="00716C39"/>
    <w:rsid w:val="00735705"/>
    <w:rsid w:val="00742B55"/>
    <w:rsid w:val="00745158"/>
    <w:rsid w:val="00750982"/>
    <w:rsid w:val="00752661"/>
    <w:rsid w:val="00764683"/>
    <w:rsid w:val="00771769"/>
    <w:rsid w:val="0079282F"/>
    <w:rsid w:val="007B7C87"/>
    <w:rsid w:val="007C1ADC"/>
    <w:rsid w:val="007D0BFC"/>
    <w:rsid w:val="007D0EF6"/>
    <w:rsid w:val="007F486E"/>
    <w:rsid w:val="008133E8"/>
    <w:rsid w:val="00831914"/>
    <w:rsid w:val="008418E9"/>
    <w:rsid w:val="0085278C"/>
    <w:rsid w:val="00853DDC"/>
    <w:rsid w:val="008616FA"/>
    <w:rsid w:val="00862853"/>
    <w:rsid w:val="008645F9"/>
    <w:rsid w:val="00866BC9"/>
    <w:rsid w:val="00881B2D"/>
    <w:rsid w:val="008958F1"/>
    <w:rsid w:val="008D47FC"/>
    <w:rsid w:val="00907D77"/>
    <w:rsid w:val="00907FCE"/>
    <w:rsid w:val="00911E1B"/>
    <w:rsid w:val="009703BA"/>
    <w:rsid w:val="00971167"/>
    <w:rsid w:val="00996059"/>
    <w:rsid w:val="009B0AA7"/>
    <w:rsid w:val="009B545B"/>
    <w:rsid w:val="009B6EE4"/>
    <w:rsid w:val="009D1D47"/>
    <w:rsid w:val="009F611D"/>
    <w:rsid w:val="00A0061B"/>
    <w:rsid w:val="00A1030D"/>
    <w:rsid w:val="00A31B89"/>
    <w:rsid w:val="00A33D55"/>
    <w:rsid w:val="00A418F8"/>
    <w:rsid w:val="00A452F0"/>
    <w:rsid w:val="00A52174"/>
    <w:rsid w:val="00A55F82"/>
    <w:rsid w:val="00A633B1"/>
    <w:rsid w:val="00A71DFD"/>
    <w:rsid w:val="00AF7982"/>
    <w:rsid w:val="00B33E86"/>
    <w:rsid w:val="00B44FEF"/>
    <w:rsid w:val="00B45EBA"/>
    <w:rsid w:val="00B763DB"/>
    <w:rsid w:val="00BC1695"/>
    <w:rsid w:val="00BC3195"/>
    <w:rsid w:val="00BC38F5"/>
    <w:rsid w:val="00BC5ED2"/>
    <w:rsid w:val="00C22906"/>
    <w:rsid w:val="00C45270"/>
    <w:rsid w:val="00C523DD"/>
    <w:rsid w:val="00C6017E"/>
    <w:rsid w:val="00CC3FBD"/>
    <w:rsid w:val="00CC54F2"/>
    <w:rsid w:val="00CC68FB"/>
    <w:rsid w:val="00CC6DB9"/>
    <w:rsid w:val="00CD2F14"/>
    <w:rsid w:val="00CE11A6"/>
    <w:rsid w:val="00D24651"/>
    <w:rsid w:val="00D316D5"/>
    <w:rsid w:val="00D31F79"/>
    <w:rsid w:val="00D37479"/>
    <w:rsid w:val="00D478B3"/>
    <w:rsid w:val="00D578FD"/>
    <w:rsid w:val="00DA346B"/>
    <w:rsid w:val="00DA3748"/>
    <w:rsid w:val="00DA7645"/>
    <w:rsid w:val="00DC31C4"/>
    <w:rsid w:val="00DD1144"/>
    <w:rsid w:val="00DE0B4E"/>
    <w:rsid w:val="00E16F73"/>
    <w:rsid w:val="00E378C9"/>
    <w:rsid w:val="00E64C14"/>
    <w:rsid w:val="00EB5482"/>
    <w:rsid w:val="00ED6671"/>
    <w:rsid w:val="00EF0F3E"/>
    <w:rsid w:val="00EF1302"/>
    <w:rsid w:val="00F01F20"/>
    <w:rsid w:val="00F3713C"/>
    <w:rsid w:val="00F4004C"/>
    <w:rsid w:val="00F543F3"/>
    <w:rsid w:val="00F84AF0"/>
    <w:rsid w:val="00F9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  <w15:docId w15:val="{3CC67DC9-3CC4-4646-93F2-66396CDA1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DF8215-1AB7-43C0-BFC0-888C3E62C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Кубышкина Н. Н.</dc:creator>
  <cp:lastModifiedBy>Евгения Константиновна  Борисова</cp:lastModifiedBy>
  <cp:revision>12</cp:revision>
  <cp:lastPrinted>2025-09-03T05:23:00Z</cp:lastPrinted>
  <dcterms:created xsi:type="dcterms:W3CDTF">2025-07-18T07:56:00Z</dcterms:created>
  <dcterms:modified xsi:type="dcterms:W3CDTF">2025-10-09T05:30:00Z</dcterms:modified>
</cp:coreProperties>
</file>