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431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43199" w:rsidRDefault="00C077E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19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3199" w:rsidRDefault="00C077E5">
            <w:pPr>
              <w:pStyle w:val="ConsPlusTitlePage0"/>
              <w:jc w:val="center"/>
            </w:pPr>
            <w:r>
              <w:rPr>
                <w:sz w:val="48"/>
              </w:rPr>
              <w:t>Решение Барнаульской городской Думы от 25.08.2023 N 176</w:t>
            </w:r>
            <w:r>
              <w:rPr>
                <w:sz w:val="48"/>
              </w:rPr>
              <w:br/>
              <w:t>(ред. от 06.06.2025)</w:t>
            </w:r>
            <w:r>
              <w:rPr>
                <w:sz w:val="48"/>
              </w:rPr>
              <w:br/>
              <w:t>"Об утверждении Положения о комитете по дорожному хозяйству и транспорту города Барнаула"</w:t>
            </w:r>
          </w:p>
        </w:tc>
      </w:tr>
      <w:tr w:rsidR="003431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3199" w:rsidRDefault="00C077E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343199" w:rsidRDefault="00343199">
      <w:pPr>
        <w:pStyle w:val="ConsPlusNormal0"/>
        <w:sectPr w:rsidR="0034319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43199" w:rsidRDefault="00343199">
      <w:pPr>
        <w:pStyle w:val="ConsPlusNormal0"/>
        <w:jc w:val="both"/>
        <w:outlineLvl w:val="0"/>
      </w:pPr>
    </w:p>
    <w:p w:rsidR="00343199" w:rsidRDefault="00C077E5">
      <w:pPr>
        <w:pStyle w:val="ConsPlusTitle0"/>
        <w:jc w:val="center"/>
        <w:outlineLvl w:val="0"/>
      </w:pPr>
      <w:r>
        <w:t>БАРНАУЛЬСКАЯ ГОРОДСКАЯ ДУМА</w:t>
      </w:r>
    </w:p>
    <w:p w:rsidR="00343199" w:rsidRDefault="00343199">
      <w:pPr>
        <w:pStyle w:val="ConsPlusTitle0"/>
        <w:jc w:val="both"/>
      </w:pPr>
    </w:p>
    <w:p w:rsidR="00343199" w:rsidRDefault="00C077E5">
      <w:pPr>
        <w:pStyle w:val="ConsPlusTitle0"/>
        <w:jc w:val="center"/>
      </w:pPr>
      <w:r>
        <w:t>РЕШЕНИЕ</w:t>
      </w:r>
    </w:p>
    <w:p w:rsidR="00343199" w:rsidRDefault="00343199">
      <w:pPr>
        <w:pStyle w:val="ConsPlusTitle0"/>
        <w:jc w:val="center"/>
      </w:pPr>
    </w:p>
    <w:p w:rsidR="00343199" w:rsidRDefault="00C077E5">
      <w:pPr>
        <w:pStyle w:val="ConsPlusTitle0"/>
        <w:jc w:val="center"/>
      </w:pPr>
      <w:r>
        <w:t>от 25 августа 2023 г. N 176</w:t>
      </w:r>
    </w:p>
    <w:p w:rsidR="00343199" w:rsidRDefault="00343199">
      <w:pPr>
        <w:pStyle w:val="ConsPlusTitle0"/>
        <w:jc w:val="both"/>
      </w:pPr>
    </w:p>
    <w:p w:rsidR="00343199" w:rsidRDefault="00C077E5">
      <w:pPr>
        <w:pStyle w:val="ConsPlusTitle0"/>
        <w:jc w:val="center"/>
      </w:pPr>
      <w:r>
        <w:t>ОБ УТВЕРЖДЕНИИ ПОЛОЖЕНИЯ О КОМИТЕТЕ ПО ДОРОЖНОМУ ХОЗЯЙСТВУ</w:t>
      </w:r>
    </w:p>
    <w:p w:rsidR="00343199" w:rsidRDefault="00C077E5">
      <w:pPr>
        <w:pStyle w:val="ConsPlusTitle0"/>
        <w:jc w:val="center"/>
      </w:pPr>
      <w:r>
        <w:t>И ТРАНСПОРТУ ГОРОДА БАРНАУЛА</w:t>
      </w:r>
    </w:p>
    <w:p w:rsidR="00343199" w:rsidRDefault="003431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1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199" w:rsidRDefault="003431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199" w:rsidRDefault="003431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01.12.2023 </w:t>
            </w:r>
            <w:hyperlink r:id="rId9" w:tooltip="Решение Барнаульской городской Думы от 01.12.2023 N 266 &quot;О внесении изменения в решение городской Думы от 25.08.2023 N 176 &quot;Об утверждении Положения о комитете по дорожному хозяйству и транспорту города Барнаула&quot; {КонсультантПлюс}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16.02.2024 </w:t>
            </w:r>
            <w:hyperlink r:id="rId10" w:tooltip="Решение Барнаульской городской Думы от 16.02.2024 N 291 &quot;О внесении изменений и дополнений в решение городской Думы от 25.08.2023 N 176 &quot;Об утверждении Положения о комитете по дорожному хозяйству и транспорту города Барнаула&quot; (в ред. решения от 01.12.2023 N 26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291</w:t>
              </w:r>
            </w:hyperlink>
            <w:r>
              <w:rPr>
                <w:color w:val="392C69"/>
              </w:rPr>
              <w:t xml:space="preserve">, от 07.06.2024 </w:t>
            </w:r>
            <w:hyperlink r:id="rId11" w:tooltip="Решение Барнаульской городской Думы от 07.06.2024 N 347 &quot;О внесении изменения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16.02.2024 N 29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>,</w:t>
            </w:r>
          </w:p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14.02.2025 </w:t>
            </w:r>
            <w:hyperlink r:id="rId12" w:tooltip="Решение Барнаульской городской Думы от 14.02.2025 N 457 &quot;О внесении изменений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07.06.2024 N 34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06.06.2025 </w:t>
            </w:r>
            <w:hyperlink r:id="rId13" w:tooltip="Решение Барнаульской городской Думы от 06.06.2025 N 529 &quot;О внесени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14.02.2025 N 457)&quot; {Консуль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199" w:rsidRDefault="00343199">
            <w:pPr>
              <w:pStyle w:val="ConsPlusNormal0"/>
            </w:pPr>
          </w:p>
        </w:tc>
      </w:tr>
    </w:tbl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 w:tooltip="&quot;Устав городского округа - города Барнаула Алтайского края&quot; (принят Решением Барнаульской городской Думы от 28.02.2018 N 71) (ред. от 06.12.2024) (Зарегистрировано в Управлении Минюста России по Алтайскому краю 15.03.2018 N RU223020002018067) (с изм. и доп., в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городская Дума решила: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ОЛОЖЕНИЕ">
        <w:r>
          <w:rPr>
            <w:color w:val="0000FF"/>
          </w:rPr>
          <w:t>Положение</w:t>
        </w:r>
      </w:hyperlink>
      <w:r>
        <w:t xml:space="preserve"> о комитете по дорожному хозяйству и транспорту города Барнаула (приложение 1).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2. Признать утратившими силу решения городской Думы согласно </w:t>
      </w:r>
      <w:hyperlink w:anchor="P243" w:tooltip="ПЕРЕЧЕНЬ">
        <w:r>
          <w:rPr>
            <w:color w:val="0000FF"/>
          </w:rPr>
          <w:t>приложению 2</w:t>
        </w:r>
      </w:hyperlink>
      <w:r>
        <w:t>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 Решение вступает в силу с 01.11.2023.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 Комитету информационной политики (Андреева Е.С.) обеспечить опубликование решения в газете "</w:t>
      </w:r>
      <w:r>
        <w:t>Вечерний Барнаул" и официальном сетевом издании "Правовой портал администрации г. Барнаула".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5. Контроль за исполнением решения возложить на комитет по городскому хозяйству, градостроительству и землепользованию (Струченко С.В.) и комитет по экономической </w:t>
      </w:r>
      <w:r>
        <w:t>политике и собственности (Касплер В.В.).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jc w:val="right"/>
      </w:pPr>
      <w:r>
        <w:t>Председатель городской Думы</w:t>
      </w:r>
    </w:p>
    <w:p w:rsidR="00343199" w:rsidRDefault="00C077E5">
      <w:pPr>
        <w:pStyle w:val="ConsPlusNormal0"/>
        <w:jc w:val="right"/>
      </w:pPr>
      <w:r>
        <w:t>Г.А.БУЕВИЧ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jc w:val="right"/>
      </w:pPr>
      <w:r>
        <w:t>Глава города</w:t>
      </w:r>
    </w:p>
    <w:p w:rsidR="00343199" w:rsidRDefault="00C077E5">
      <w:pPr>
        <w:pStyle w:val="ConsPlusNormal0"/>
        <w:jc w:val="right"/>
      </w:pPr>
      <w:r>
        <w:t>В.Г.ФРАНК</w:t>
      </w: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jc w:val="right"/>
        <w:outlineLvl w:val="0"/>
      </w:pPr>
      <w:r>
        <w:t>Приложение 1</w:t>
      </w:r>
    </w:p>
    <w:p w:rsidR="00343199" w:rsidRDefault="00C077E5">
      <w:pPr>
        <w:pStyle w:val="ConsPlusNormal0"/>
        <w:jc w:val="right"/>
      </w:pPr>
      <w:r>
        <w:t>к Решению</w:t>
      </w:r>
    </w:p>
    <w:p w:rsidR="00343199" w:rsidRDefault="00C077E5">
      <w:pPr>
        <w:pStyle w:val="ConsPlusNormal0"/>
        <w:jc w:val="right"/>
      </w:pPr>
      <w:r>
        <w:t>городской Думы</w:t>
      </w:r>
    </w:p>
    <w:p w:rsidR="00343199" w:rsidRDefault="00C077E5">
      <w:pPr>
        <w:pStyle w:val="ConsPlusNormal0"/>
        <w:jc w:val="right"/>
      </w:pPr>
      <w:r>
        <w:lastRenderedPageBreak/>
        <w:t>от 25 августа 2023 г. N 176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</w:pPr>
      <w:bookmarkStart w:id="1" w:name="P36"/>
      <w:bookmarkEnd w:id="1"/>
      <w:r>
        <w:t>ПОЛОЖЕНИЕ</w:t>
      </w:r>
    </w:p>
    <w:p w:rsidR="00343199" w:rsidRDefault="00C077E5">
      <w:pPr>
        <w:pStyle w:val="ConsPlusTitle0"/>
        <w:jc w:val="center"/>
      </w:pPr>
      <w:r>
        <w:t>О КОМИТЕТЕ ПО ДОРОЖНОМУ ХОЗЯЙСТВУ И ТРАНСПОРТУ</w:t>
      </w:r>
    </w:p>
    <w:p w:rsidR="00343199" w:rsidRDefault="00C077E5">
      <w:pPr>
        <w:pStyle w:val="ConsPlusTitle0"/>
        <w:jc w:val="center"/>
      </w:pPr>
      <w:r>
        <w:t>ГОРОДА БАРНАУЛА</w:t>
      </w:r>
    </w:p>
    <w:p w:rsidR="00343199" w:rsidRDefault="003431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31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199" w:rsidRDefault="003431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199" w:rsidRDefault="003431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01.12.2023 </w:t>
            </w:r>
            <w:hyperlink r:id="rId16" w:tooltip="Решение Барнаульской городской Думы от 01.12.2023 N 266 &quot;О внесении изменения в решение городской Думы от 25.08.2023 N 176 &quot;Об утверждении Положения о комитете по дорожному хозяйству и транспорту города Барнаула&quot; {КонсультантПлюс}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16.02.2024 </w:t>
            </w:r>
            <w:hyperlink r:id="rId17" w:tooltip="Решение Барнаульской городской Думы от 16.02.2024 N 291 &quot;О внесении изменений и дополнений в решение городской Думы от 25.08.2023 N 176 &quot;Об утверждении Положения о комитете по дорожному хозяйству и транспорту города Барнаула&quot; (в ред. решения от 01.12.2023 N 26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07.06.2024 </w:t>
            </w:r>
            <w:hyperlink r:id="rId18" w:tooltip="Решение Барнаульской городской Думы от 07.06.2024 N 347 &quot;О внесении изменения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16.02.2024 N 29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>,</w:t>
            </w:r>
          </w:p>
          <w:p w:rsidR="00343199" w:rsidRDefault="00C077E5">
            <w:pPr>
              <w:pStyle w:val="ConsPlusNormal0"/>
              <w:jc w:val="center"/>
            </w:pPr>
            <w:r>
              <w:rPr>
                <w:color w:val="392C69"/>
              </w:rPr>
              <w:t>от 14.0</w:t>
            </w:r>
            <w:r>
              <w:rPr>
                <w:color w:val="392C69"/>
              </w:rPr>
              <w:t xml:space="preserve">2.2025 </w:t>
            </w:r>
            <w:hyperlink r:id="rId19" w:tooltip="Решение Барнаульской городской Думы от 14.02.2025 N 457 &quot;О внесении изменений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07.06.2024 N 34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06.06.2025 </w:t>
            </w:r>
            <w:hyperlink r:id="rId20" w:tooltip="Решение Барнаульской городской Думы от 06.06.2025 N 529 &quot;О внесени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14.02.2025 N 457)&quot; {Консуль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199" w:rsidRDefault="00343199">
            <w:pPr>
              <w:pStyle w:val="ConsPlusNormal0"/>
            </w:pPr>
          </w:p>
        </w:tc>
      </w:tr>
    </w:tbl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  <w:outlineLvl w:val="1"/>
      </w:pPr>
      <w:r>
        <w:t>1. Общие положения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>1.1. Положение о комитете по дорожному хозяйству и транспорту города Барнаула (далее - Положение) определяет основные полномочия, права и обязанности комитета по дорожному хозяйству и транспорту города Барнаула.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Комитет по дорожному хозяйству и транспорту </w:t>
      </w:r>
      <w:r>
        <w:t xml:space="preserve">города Барнаула (далее - Комитет) образован в соответствии с Федеральным </w:t>
      </w:r>
      <w:hyperlink r:id="rId2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2" w:tooltip="&quot;Устав городского округа - города Барнаула Алтайского края&quot; (принят Решением Барнаульской городской Думы от 28.02.2018 N 71) (ред. от 06.12.2024) (Зарегистрировано в Управлении Минюста России по Алтайскому краю 15.03.2018 N RU223020002018067) (с изм. и доп., в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1.2. Комитет является отраслевым органом местного самоуправления города Барнаула, обладающим статусом юридичес</w:t>
      </w:r>
      <w:r>
        <w:t>кого лица.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Комитет является муниципальным казенным учреждением, образованным для осуществления управленческих функций.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Комитет имеет обособленное имущество, самостоятельный баланс и бюджетную смету, может от своего имени приобретать и осуществлять гражданс</w:t>
      </w:r>
      <w:r>
        <w:t>кие права и нести гражданские обязанности, быть истцом и ответчиком в суде, имеет лицевой счет, печать и бланки с изображением герба муниципального образования городского округа - города Барнаула Алтайского края (далее - город Барнаул) и со своим полным на</w:t>
      </w:r>
      <w:r>
        <w:t>именованием, а также штампы, необходимые для реализации полномочий, возложенных на Комитет.</w:t>
      </w:r>
    </w:p>
    <w:p w:rsidR="00343199" w:rsidRDefault="00C077E5">
      <w:pPr>
        <w:pStyle w:val="ConsPlusNormal0"/>
        <w:jc w:val="both"/>
      </w:pPr>
      <w:r>
        <w:t xml:space="preserve">(в ред. </w:t>
      </w:r>
      <w:hyperlink r:id="rId23" w:tooltip="Решение Барнаульской городской Думы от 16.02.2024 N 291 &quot;О внесении изменений и дополнений в решение городской Думы от 25.08.2023 N 176 &quot;Об утверждении Положения о комитете по дорожному хозяйству и транспорту города Барнаула&quot; (в ред. решения от 01.12.2023 N 26">
        <w:r>
          <w:rPr>
            <w:color w:val="0000FF"/>
          </w:rPr>
          <w:t>Решения</w:t>
        </w:r>
      </w:hyperlink>
      <w:r>
        <w:t xml:space="preserve"> Барнаульской городской Думы от 16.02.2024 N 291)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1.3. Комитет в своей деятельности руководствуется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</w:t>
      </w:r>
      <w:r>
        <w:t xml:space="preserve">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Российской Федерации, </w:t>
      </w:r>
      <w:hyperlink r:id="rId25" w:tooltip="&quot;Устав (Основной Закон) Алтайского края&quot; от 05.06.1995 N 3-ЗС (принят АКЗС 26.05.1995) (ред. от 06.09.2024) {КонсультантПлюс}">
        <w:r>
          <w:rPr>
            <w:color w:val="0000FF"/>
          </w:rPr>
          <w:t>Уставом</w:t>
        </w:r>
      </w:hyperlink>
      <w:r>
        <w:t xml:space="preserve"> (Основным Законом) Алтайского края, законами и иными правовыми актами Алтайского края, </w:t>
      </w:r>
      <w:hyperlink r:id="rId26" w:tooltip="&quot;Устав городского округа - города Барнаула Алтайского края&quot; (принят Решением Барнаульской городской Думы от 28.02.2018 N 71) (ред. от 06.12.2024) (Зарегистрировано в Управлении Минюста России по Алтайскому краю 15.03.2018 N RU223020002018067) (с изм. и доп., в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и иными муниципальными правовыми актами города Барнаула, в том числе Положением.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1.4. Комит</w:t>
      </w:r>
      <w:r>
        <w:t xml:space="preserve">ет осуществляет свою деятельность во взаимодействии с федеральными органами исполнительной власти и их территориальными органами, законодательным и исполнительными органами государственной власти Алтайского края, правоохранительными органами, </w:t>
      </w:r>
      <w:r>
        <w:lastRenderedPageBreak/>
        <w:t xml:space="preserve">Барнаульской </w:t>
      </w:r>
      <w:r>
        <w:t>городской Думой, Счетной палатой города Барнаула и иными органами местного самоуправления города Барнаула (далее - орган местного самоуправления), а также с гражданами, их объединениями и организациями по вопросам, отнесенным к компетенции Комитета.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1.5. П</w:t>
      </w:r>
      <w:r>
        <w:t>одконтрольность и подчиненность Комитета главе города Барнаула, заместителю главы администрации города по дорожному хозяйству и транспорту определяются в соответствии с правовым актом главы города Барнаула.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1.6. Место нахождения (юридический адрес) Комитет</w:t>
      </w:r>
      <w:r>
        <w:t>а: 656043, г. Барнаул, ул. Короленко, 58.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  <w:outlineLvl w:val="1"/>
      </w:pPr>
      <w:r>
        <w:t>2. Основные задачи Комитета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>Основными задачами Комитета являются: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2.1. Обеспечение реализации предусмотренных законодательством Российской Федерации и муниципальными правовыми актами города Барнаула полномочий ор</w:t>
      </w:r>
      <w:r>
        <w:t>ганов местного самоуправления в области использования автомобильных дорог и осуществления дорожной деятельности;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2.2. Создание условий для предоставления транспортных услуг населению и организация транспортного обслуживания населения в границах города Барн</w:t>
      </w:r>
      <w:r>
        <w:t>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2.3. Обеспечение реализации предусмотренных законодательством Российской Федерации и муниципальными правовыми актами города Барнаула полномочий органов местного самоуправления в области создания условий для обеспечения жителей города Барнаула услугам</w:t>
      </w:r>
      <w:r>
        <w:t>и связи.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  <w:outlineLvl w:val="1"/>
      </w:pPr>
      <w:r>
        <w:t>3. Основные полномочия Комитета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>Во исполнение основных задач Комитет осуществляет следующие полномочия: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 В сфере использования автомобильных дорог и осуществления дорожной деятельности в отношении автомобильных дорог местного значения в гран</w:t>
      </w:r>
      <w:r>
        <w:t>ицах города Барнаула: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3.1.1. Осуществляет: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деятельность по проектированию, строительству, реконструкции автомобильных дорог местного значения, за исключением случаев, когда заказчиком строительства таких объектов в соответствии с адресной инвестиционной</w:t>
      </w:r>
      <w:r>
        <w:t xml:space="preserve"> программой города Барнаула является Управление единого заказчика капитального строительства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2) деятельность по капитальному ремонту, ремонту и содержанию автомобильных дорог местного значения;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3) информационное обеспечение пользователей автомобильными дорогами общего пользования местного значения, в том числе посредством системы контроля за формированием и использованием средств дорожных фондов;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lastRenderedPageBreak/>
        <w:t>4) администрирование поступлений платы в счет возм</w:t>
      </w:r>
      <w:r>
        <w:t>ещения вреда, причиняемого тяжеловесным и (или) крупногабаритным транспортным средством при движении по автомобильным дорогам местного значения;</w:t>
      </w:r>
    </w:p>
    <w:p w:rsidR="00343199" w:rsidRDefault="00C077E5">
      <w:pPr>
        <w:pStyle w:val="ConsPlusNormal0"/>
        <w:jc w:val="both"/>
      </w:pPr>
      <w:r>
        <w:t xml:space="preserve">(пп. 4 введен </w:t>
      </w:r>
      <w:hyperlink r:id="rId27" w:tooltip="Решение Барнаульской городской Думы от 16.02.2024 N 291 &quot;О внесении изменений и дополнений в решение городской Думы от 25.08.2023 N 176 &quot;Об утверждении Положения о комитете по дорожному хозяйству и транспорту города Барнаула&quot; (в ред. решения от 01.12.2023 N 26">
        <w:r>
          <w:rPr>
            <w:color w:val="0000FF"/>
          </w:rPr>
          <w:t>Решением</w:t>
        </w:r>
      </w:hyperlink>
      <w:r>
        <w:t xml:space="preserve"> Барнаульской городской Думы от 16.02.2024 N 291)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5) внедрение технических средств организации дорожного движения, в том числе на базе автоматизированной системы управления движением;</w:t>
      </w:r>
    </w:p>
    <w:p w:rsidR="00343199" w:rsidRDefault="00C077E5">
      <w:pPr>
        <w:pStyle w:val="ConsPlusNormal0"/>
        <w:jc w:val="both"/>
      </w:pPr>
      <w:r>
        <w:t xml:space="preserve">(пп. 5 введен </w:t>
      </w:r>
      <w:hyperlink r:id="rId28" w:tooltip="Решение Барнаульской городской Думы от 14.02.2025 N 457 &quot;О внесении изменений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07.06.2024 N 34">
        <w:r>
          <w:rPr>
            <w:color w:val="0000FF"/>
          </w:rPr>
          <w:t>Решением</w:t>
        </w:r>
      </w:hyperlink>
      <w:r>
        <w:t xml:space="preserve"> Барнаульской городской Думы от 14.02.2025 N 457)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3.1.2. Разрабатывает: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мероприятия по организации дорожного движения, в том ч</w:t>
      </w:r>
      <w:r>
        <w:t>исле обеспечивает мониторинг дорожного движения;</w:t>
      </w:r>
    </w:p>
    <w:p w:rsidR="00343199" w:rsidRDefault="00C077E5">
      <w:pPr>
        <w:pStyle w:val="ConsPlusNormal0"/>
        <w:jc w:val="both"/>
      </w:pPr>
      <w:r>
        <w:t xml:space="preserve">(пп. 1 в ред. </w:t>
      </w:r>
      <w:hyperlink r:id="rId29" w:tooltip="Решение Барнаульской городской Думы от 14.02.2025 N 457 &quot;О внесении изменений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07.06.2024 N 34">
        <w:r>
          <w:rPr>
            <w:color w:val="0000FF"/>
          </w:rPr>
          <w:t>Решения</w:t>
        </w:r>
      </w:hyperlink>
      <w:r>
        <w:t xml:space="preserve"> Барнаульской городской Думы от 14.02.2025 N 457)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2) </w:t>
      </w:r>
      <w:r>
        <w:t>перспективный план развития наружного освещения города;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3) перспективный план установки, ремонта, капитального ремонта технических средств организации дорожного движения;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3.1.3. Организует строительство, ремонт и содержание линий наружного освещения на тер</w:t>
      </w:r>
      <w:r>
        <w:t>риториях общего пользования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3.1.4. Принимает участие в разработке основных направлений инвестиционной политики в области развития автомобильных дорог местного значения, в части осуществления планирования развития и приведения в нормативное</w:t>
      </w:r>
      <w:r>
        <w:t xml:space="preserve"> состояние сети автомобильных дорог местного значения, принятия мер по повышению качества дорожных работ;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3.1.5. Принимает решение: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об использовании на платной основе автомобильных дорог общего пользования местного значения, участков указанных автомобил</w:t>
      </w:r>
      <w:r>
        <w:t>ьных дорог и о прекращении такого использования;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2)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в соответствии с утвержденной документацией по п</w:t>
      </w:r>
      <w:r>
        <w:t>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</w:t>
      </w:r>
      <w:r>
        <w:t xml:space="preserve"> домах, а также установление границ элемента планировочной структуры осуществляется в порядке, предусмотренном приказом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3)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3.1.6. Устанавливает: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размер платы за пользование на платн</w:t>
      </w:r>
      <w:r>
        <w:t>ой основе парковками (парковочными местами), расположенными на автомобильных дорогах общего пользования местного значения;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lastRenderedPageBreak/>
        <w:t>2) стоимость и перечень услуг по присоединению объектов дорожного сервиса к автомобильным дорогам общего пользования местного значени</w:t>
      </w:r>
      <w:r>
        <w:t>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3) порядок создания и использования, в том числе на платной основе, парковок, расположенных на автомобильных дорогах общего пользования местного значения города Барнаула;</w:t>
      </w:r>
    </w:p>
    <w:p w:rsidR="00343199" w:rsidRDefault="00C077E5">
      <w:pPr>
        <w:pStyle w:val="ConsPlusNormal0"/>
        <w:jc w:val="both"/>
      </w:pPr>
      <w:r>
        <w:t xml:space="preserve">(пп. 3 введен </w:t>
      </w:r>
      <w:hyperlink r:id="rId30" w:tooltip="Решение Барнаульской городской Думы от 16.02.2024 N 291 &quot;О внесении изменений и дополнений в решение городской Думы от 25.08.2023 N 176 &quot;Об утверждении Положения о комитете по дорожному хозяйству и транспорту города Барнаула&quot; (в ред. решения от 01.12.2023 N 26">
        <w:r>
          <w:rPr>
            <w:color w:val="0000FF"/>
          </w:rPr>
          <w:t>Решением</w:t>
        </w:r>
      </w:hyperlink>
      <w:r>
        <w:t xml:space="preserve"> Барнаульской городской Думы от 16.02.2024 N 291)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4) порядок выдачи согласия Комитета в письменной форме в целях строительства, реконструкции, капитального ремонта, ремонта являющихся</w:t>
      </w:r>
      <w:r>
        <w:t xml:space="preserve"> сооружениями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согласия;</w:t>
      </w:r>
    </w:p>
    <w:p w:rsidR="00343199" w:rsidRDefault="00C077E5">
      <w:pPr>
        <w:pStyle w:val="ConsPlusNormal0"/>
        <w:jc w:val="both"/>
      </w:pPr>
      <w:r>
        <w:t xml:space="preserve">(пп. </w:t>
      </w:r>
      <w:r>
        <w:t xml:space="preserve">4 введен </w:t>
      </w:r>
      <w:hyperlink r:id="rId31" w:tooltip="Решение Барнаульской городской Думы от 07.06.2024 N 347 &quot;О внесении изменения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16.02.2024 N 29">
        <w:r>
          <w:rPr>
            <w:color w:val="0000FF"/>
          </w:rPr>
          <w:t>Решением</w:t>
        </w:r>
      </w:hyperlink>
      <w:r>
        <w:t xml:space="preserve"> Барнаульской городской Думы от 07.06.2024 N 347)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3.1.7. Исключен. - </w:t>
      </w:r>
      <w:hyperlink r:id="rId32" w:tooltip="Решение Барнаульской городской Думы от 16.02.2024 N 291 &quot;О внесении изменений и дополнений в решение городской Думы от 25.08.2023 N 176 &quot;Об утверждении Положения о комитете по дорожному хозяйству и транспорту города Барнаула&quot; (в ред. решения от 01.12.2023 N 26">
        <w:r>
          <w:rPr>
            <w:color w:val="0000FF"/>
          </w:rPr>
          <w:t>Решение</w:t>
        </w:r>
      </w:hyperlink>
      <w:r>
        <w:t xml:space="preserve"> Барнаульской городской Думы от 16.02.2024 N 291;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3.1.8. Утверждает: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нормативы финансовых затрат на капитальный ремонт, ремонт, содержание автомобильн</w:t>
      </w:r>
      <w:r>
        <w:t>ых дорог местного значения и правила расчета размера ассигнований местного бюджета на указанные цели, а также утверждает корректирующие коэффициенты к базовым нормативам финансовых затрат на содержание, ремонт и капитальный ремонт автомобильных дорог общег</w:t>
      </w:r>
      <w:r>
        <w:t>о пользования местного значения города V категории;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2) перечень аварийно-опасных участков дорог и разрабатывает первоочередные меры, направленные на устранение причин и условий совершения дорожно-транспортных происшествий;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3.1.9. Формирует и утверждает перечень автомобильных дорог общего пользования местного значения, перечень автомобильных дорог необщего пользования местного значения;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3.1.10. Ведет реестр парковок общего пользования, расположенных на территории города Барна</w:t>
      </w:r>
      <w:r>
        <w:t>ула, за исключением парковок общего пользования, расположенных на автомобильных дорогах регионального или межмуниципального значения, в порядке, установленном постановлением Правительства Алтайского края;</w:t>
      </w:r>
    </w:p>
    <w:p w:rsidR="00343199" w:rsidRDefault="00C077E5">
      <w:pPr>
        <w:pStyle w:val="ConsPlusNormal0"/>
        <w:jc w:val="both"/>
      </w:pPr>
      <w:r>
        <w:t xml:space="preserve">(п. 3.1.10 в ред. </w:t>
      </w:r>
      <w:hyperlink r:id="rId33" w:tooltip="Решение Барнаульской городской Думы от 14.02.2025 N 457 &quot;О внесении изменений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07.06.2024 N 34">
        <w:r>
          <w:rPr>
            <w:color w:val="0000FF"/>
          </w:rPr>
          <w:t>Решения</w:t>
        </w:r>
      </w:hyperlink>
      <w:r>
        <w:t xml:space="preserve"> Барнаульской городской Думы от 14.02.2025 N 457)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3.1.11. Принимает участие в осуществлении мероприятий по предупреждению детского дорожно-транспортн</w:t>
      </w:r>
      <w:r>
        <w:t>ого травматизма на территории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3.2. В сфере создания условий для предоставления транспортных услуг населению и организации транспортного обслуживания населения в границах города Барнаула: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3.2.1. Выступает уполномоченным органом местного сам</w:t>
      </w:r>
      <w:r>
        <w:t xml:space="preserve">оуправления на осуществление функций по организации регулярных перевозок пассажиров и багажа автомобильным транспортом и городским наземным электрическим транспортом, возложенных Федеральным </w:t>
      </w:r>
      <w:hyperlink r:id="rId34" w:tooltip="Федеральный закон от 13.07.2015 N 220-ФЗ (ред. от 08.08.2024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</w:t>
      </w:r>
      <w:r>
        <w:t>ные законодательные акты Российской Федерации" на органы местного самоуправления;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3.2.2. Организует транспортное обслуживание населения на маршрутах регулярных перевозок в границах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3.2.3. Осуществляет муниципальный контроль на автомобильно</w:t>
      </w:r>
      <w:r>
        <w:t>м транспорте, городском наземном электрическом транспорте и в дорожном хозяйстве в границах города Барнаула в пределах, предусмотренных нормативными актами;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3.2.4. Заключает концессионные соглашения, соглашения о муниципально-частном партнерстве в соответс</w:t>
      </w:r>
      <w:r>
        <w:t>твии с законодательством Российской Федерации о концессионных соглашениях, муниципально-частном партнерстве, в случае, если это предусмотрено документом планирования;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3.2.5. Вносит предложения по использованию электронной системы оплаты и учета проезда на </w:t>
      </w:r>
      <w:r>
        <w:t>автомобильном транспорте и городском наземном электрическом транспорте по маршрутам и принимает меры по их реализации;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3.2.6. Осуществляет использование автомобильных дорог при организации и проведении мероприятий по гражданской обороне, мобилизационной по</w:t>
      </w:r>
      <w:r>
        <w:t>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</w:t>
      </w:r>
      <w:r>
        <w:t>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3.3. В сфере организации отвода поверхностных сточных вод в границах города Барнаула: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3.3.1. Организует устройство сетей ливневой канализации, водопропускных и водоотводных сооружений при строительстве автомобильных дорог, а также их содержание; выдает т</w:t>
      </w:r>
      <w:r>
        <w:t>ехнические условия на подключение (технологическое присоединение) к указанным объектам;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3.3.2. Организует обустройство открытых систем водоотведения по дорожному земляному полотну и их содержание;</w:t>
      </w:r>
    </w:p>
    <w:p w:rsidR="00343199" w:rsidRDefault="00C077E5">
      <w:pPr>
        <w:pStyle w:val="ConsPlusNormal0"/>
        <w:jc w:val="both"/>
      </w:pPr>
      <w:r>
        <w:t xml:space="preserve">(п. 3.3 в ред. </w:t>
      </w:r>
      <w:hyperlink r:id="rId35" w:tooltip="Решение Барнаульской городской Думы от 07.06.2024 N 347 &quot;О внесении изменения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16.02.2024 N 29">
        <w:r>
          <w:rPr>
            <w:color w:val="0000FF"/>
          </w:rPr>
          <w:t>Решения</w:t>
        </w:r>
      </w:hyperlink>
      <w:r>
        <w:t xml:space="preserve"> Барнаульской городской Думы от 07.06.2024 N 347)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3.4. Осуществляет взаимодействие: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3.4.1. С органами государственного надзора в сфере транспорта и связи;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3.4.2</w:t>
      </w:r>
      <w:r>
        <w:t>. С организациями почтовой связи и операторами телекоммуникационных услуг связи;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3.5. В рамках полномочий органов местного самоуправления принимает участие в реализации мероприятий, направленных на создание, развитие, эксплуатацию сетей связи и сооружений </w:t>
      </w:r>
      <w:r>
        <w:t>связи на территории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3.6. Осуществляет иные полномочия в соответствии с законодательством Российской Федерации, Алтайского края, муниципальными правовыми актами города Барнаула.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  <w:outlineLvl w:val="1"/>
      </w:pPr>
      <w:r>
        <w:t>4. Права и обязанности Комитета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>4.1. Для реализации возложенных задач, осуществления полномочий в соответствии с Положением Комитет имеет право: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4.1.1. Представлять интересы города Барнаула в пределах своей компетенции, определенной Положением, в органах государственной власти, органах м</w:t>
      </w:r>
      <w:r>
        <w:t>естного самоуправления, организациях всех форм собственности;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4.1.2. Запрашивать и получать от руководителей органов администрации города Барнаула, органов местного самоуправления, юридических лиц независимо от их организационно-правовых форм и ведомственной подчиненности информацию, необходимую для деятельности Коми</w:t>
      </w:r>
      <w:r>
        <w:t>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4.1.3. В установленном законом порядке заключать муниципальные контракты, договоры, соглашения в пределах своей компетенции и принимать непосредственное участие в их реализации;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4.1.4. Создавать координационные, совещательные и коллегиальные органы (</w:t>
      </w:r>
      <w:r>
        <w:t>рабочие органы) по вопросам деятельности Комитета, утверждать положения о них и их составы;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4.1.5. Проводить совещания по вопросам, входящим в компетенцию Комитета, с привлечением руководителей и специалистов администрации города Барнаула, иных органов мес</w:t>
      </w:r>
      <w:r>
        <w:t>тного самоуправления и должностных лиц местного самоуправления, юридических лиц;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4.1.6. Организовывать и проводить конференции, семинары, встречи и другие мероприятия по вопросам, относящимся к компетенции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4.1.7. Осуществлять: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функции и полном</w:t>
      </w:r>
      <w:r>
        <w:t>очия учредителя подведомственных предприятий и учреждений, утверждать их уставы, вносить предложения по созданию, реорганизации и ликвидации учреждений;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2) ведение бухгалтерского учета и полномочия балансодержателя муниципального имущества, составляющего к</w:t>
      </w:r>
      <w:r>
        <w:t>азну города Барнаула, переданного Комитету для выполнения его функций;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4.1.8. Устанавливать требования к закупаемым Комитетом и подведомственными ему заказчиками отдельных видов товаров, работ, услуг;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4.1.9. Устанавливать нормативные затраты на обеспечение</w:t>
      </w:r>
      <w:r>
        <w:t xml:space="preserve"> своих функций, а также функций подведомственных Комитету заказчиков в части закупок товаров, работ, услуг;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4.1.10. Вносить в администрацию города Барнаула проекты муниципальных нормативных правовых актов и других документов, по которым требуется решение г</w:t>
      </w:r>
      <w:r>
        <w:t>лавы города Барнаула или администрации города Барнаула, по вопросам, относящимся к компетенции Комитета и (или) подведомственных предприятий и учреждений;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4.1.11. Принимать в пределах компетенции муниципальные правовые акты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4.1.12. Вносить предло</w:t>
      </w:r>
      <w:r>
        <w:t>жения главе города Барнаула, заместителю главы администрации города по дорожному хозяйству и транспорту в рамках полномочий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4.1.13. В установленном порядке привлекать органы администрации города Барнаула, иные органы местного самоуправления к вып</w:t>
      </w:r>
      <w:r>
        <w:t>олнению возложенных на Комитет задач;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4.1.14. Получать от должностных лиц объектов муниципального контроля на автомобильном транспорте, городском наземном электрическом транспорте и в дорожном хозяйстве в границах города Барнаула в пределах, предусмотренны</w:t>
      </w:r>
      <w:r>
        <w:t>х нормативными актами, документы, касающиеся соблюдения обязательных требований, в том числе документы, содержащие государственную, служебную, коммерческую или иную охраняемую законом тайну;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4.1.15. Получать от должностных лиц подведомственных заказчиков д</w:t>
      </w:r>
      <w:r>
        <w:t>окументы, объяснения (в письменной и устной форме) и информацию о закупках с целью осуществления контроля за соблюдением законодательства о контрактной системе в сфере закупок;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4.1.16. Участвовать в комиссиях и совещаниях, проводимых в администрации города</w:t>
      </w:r>
      <w:r>
        <w:t xml:space="preserve"> Барнаула по вопросам, отнесенным к компетенции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4.1.17. Вручать награды, учрежденные на территории города Барнаула, работникам предприятий дорожного комплекса, транспорта, связи и иным лицам, внесшим значительный вклад в развитие дорожного хозяйс</w:t>
      </w:r>
      <w:r>
        <w:t>тва, транспорта и связи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4.1.18. Осуществлять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 Комитет п</w:t>
      </w:r>
      <w:r>
        <w:t>ри осуществлении своей деятельности обязан: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4.2.1. Соблюдать требования законодательства Российской Федерации, Алтайского края, муниципальных правовых актов города Барнаула, в том числе Положения;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4.2.2. Вести бухгалтерский учет, составлять отчетность и ос</w:t>
      </w:r>
      <w:r>
        <w:t>уществлять контроль за ее своевременным представлением в соответствующие органы;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4.2.3. Качественно и своевременно рассматривать поступившие на исполнение в Комитет документы, в том числе обращения граждан, их объединений, юридических лиц, запросы, акты пр</w:t>
      </w:r>
      <w:r>
        <w:t>окурорского реагирования и иные обращения органов прокуратуры, в порядке, установленном действующим законодательством Российской Федерации и Алтайского края, муниципальными правовыми актами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4.2.4. Организовать доступ к информации о деятель</w:t>
      </w:r>
      <w:r>
        <w:t xml:space="preserve">ности Комитета с учетом требований Федерального </w:t>
      </w:r>
      <w:hyperlink r:id="rId36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в порядке, установленном постановл</w:t>
      </w:r>
      <w:r>
        <w:t>ением администрации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4.2.5. Принимать участие в разработке, корректировке, мониторинге документов стратегического планирования города Барнаула и контроле за их исполнением в соответствии с порядком разработки, корректировки, осуществления м</w:t>
      </w:r>
      <w:r>
        <w:t>ониторинга и контроля реализации стратегии социально-экономического развития города Барнаула и плана мероприятий по реализации стратегии социально-экономического развития города Барнаула, утвержденным постановлением администрации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4.2.6. Пл</w:t>
      </w:r>
      <w:r>
        <w:t>анировать развитие города Барнаула по вопросам деятельности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4.2.7. Осуществлять: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разработку, корректировку, мониторинг муниципальных программ города Барнаула и контроль за их исполнением в соответствии с порядком разработки, реализации и оценк</w:t>
      </w:r>
      <w:r>
        <w:t>и эффективности муниципальных программ, утвержденным постановлением администрации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2) деятельность по предоставлению субсидий из бюджета города Барнаула на возмещение затрат, недополученных доходов в соответствии с нормативными правовыми актами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3) ведение реестра расходных обязательств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4) внутренний муни</w:t>
      </w:r>
      <w:r>
        <w:t>ципальный финансовый контроль в соответствии с действующим законодательством;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5) внутренний финансовый аудит 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6) контроль з</w:t>
      </w:r>
      <w:r>
        <w:t>а соблюдением условий, целей и порядка предоставления субсидий;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7) полномочия главного распорядителя, главного администратора доходов; распоряжение средствами бюджета города Барнаула, переданными Комитету, составление, утверждение и ведение бюджетной роспи</w:t>
      </w:r>
      <w:r>
        <w:t>си;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8) полномочия муниципального заказчика по закупке товаров, работ, услуг для обеспечения муниципальных нужд по направлениям своей деятельности в пределах ассигнований, предусмотренных в бюджете города Барнаула на эти цели;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9) ведомственный контроль в сф</w:t>
      </w:r>
      <w:r>
        <w:t>ере закупок товаров, работ, услуг для обеспечения муниципальных нужд в отношении подведомственных заказчиков;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10) ведомственный контроль за соблюдением трудового законодательства и иных нормативных правовых актов, содержащих нормы трудового права, в подвед</w:t>
      </w:r>
      <w:r>
        <w:t>омственных учреждениях в порядке и на условиях, определяемых действующим законодательством;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11) разработку, корректировку, мониторинг и контроль за исполнением муниципальных программ города Барнаула в соответствии с порядком разработки, реализации и оценки</w:t>
      </w:r>
      <w:r>
        <w:t xml:space="preserve"> эффективности муниципальных программ, утвержденным постановлением администрации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12) деятельность по установлению, изменению, отмене маршрутов, изменению вида регулярных перевозок, в случае, если это предусмотрено документом планирования, </w:t>
      </w:r>
      <w:r>
        <w:t>присвоению (изменению) наименований остановочным пунктам;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13) анализ потребности населения в перевозках, оптимизацию маршрутов общественного транспорта, формирование единой стратегии деятельности всех видов пассажирского транспорта;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14) выдачу, переоформле</w:t>
      </w:r>
      <w:r>
        <w:t>ние свидетельств об осуществлении перевозок и карт маршрутов, прекращение или приостановление их действия;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15) ведение реестра карт маршрутов регулярных перевозок;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16) контроль за исполнением юридическими лицами, индивидуальными предпринимателями, с которыми заключен муниципальный контракт, обязательств, предусмотренных муниципальными контрактами;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17) контроль за исполнением юридическими лицами, индивидуальными предп</w:t>
      </w:r>
      <w:r>
        <w:t>ринимателями, участниками договора простого товарищества, участниками муниципально-частного партнерства и концессионного соглашения, которым выдано свидетельство об осуществлении перевозок, требований, предъявляемых к осуществлению перевозок по нерегулируе</w:t>
      </w:r>
      <w:r>
        <w:t>мым тарифам, за исключением требований, контроль за соблюдением которых относится к полномочиям федеральных органов исполнительной власти;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18) начисление штрафа за невыполнение объема работ, предусмотренных муниципальным контрактом (этапом исполнения контр</w:t>
      </w:r>
      <w:r>
        <w:t>акта) на оказание услуг по перевозке пассажиров и багажа городским наземных электрическим и автомобильным транспортом;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4.2.8. Обращаться в суд о прекращении действия свидетельств об осуществлении перевозок;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4.2.9. Регулировать количество подвижного состава</w:t>
      </w:r>
      <w:r>
        <w:t xml:space="preserve"> на маршрутах регулярных перевозок в границах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4.2.10. Вести реестр маршрутов регулярных перевозок города Барнаула в порядке, установленном постановлением администрации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4.2.11. Организовывать работу городской комиссии по об</w:t>
      </w:r>
      <w:r>
        <w:t>еспечению безопасности дорожного движения, комиссии по организации пассажирских перевозок;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4.2.12. Утверждать расписание движения автобусных, троллейбусных, трамвайных маршрутов регулярных перевозок на территории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4.2.13. Утверждать перечен</w:t>
      </w:r>
      <w:r>
        <w:t>ь общественно значимых автобусных маршрутов и требований к ним;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утверждать перечень маршрутов, обслуживаемых автобусами повышенной комфортности, и требований к ним;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утверждать перечень линейных автобусных маршрутов и требований к ним;</w:t>
      </w:r>
    </w:p>
    <w:p w:rsidR="00343199" w:rsidRDefault="00C077E5">
      <w:pPr>
        <w:pStyle w:val="ConsPlusNormal0"/>
        <w:jc w:val="both"/>
      </w:pPr>
      <w:r>
        <w:t xml:space="preserve">(абзац введен </w:t>
      </w:r>
      <w:hyperlink r:id="rId37" w:tooltip="Решение Барнаульской городской Думы от 06.06.2025 N 529 &quot;О внесени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14.02.2025 N 457)&quot; {Консуль">
        <w:r>
          <w:rPr>
            <w:color w:val="0000FF"/>
          </w:rPr>
          <w:t>Решением</w:t>
        </w:r>
      </w:hyperlink>
      <w:r>
        <w:t xml:space="preserve"> Барнаульской городской Думы от 06.06.2025 N 529)</w:t>
      </w:r>
    </w:p>
    <w:p w:rsidR="00343199" w:rsidRDefault="00C077E5">
      <w:pPr>
        <w:pStyle w:val="ConsPlusNormal0"/>
        <w:jc w:val="both"/>
      </w:pPr>
      <w:r>
        <w:t xml:space="preserve">(пп. 4.2.13 в ред. </w:t>
      </w:r>
      <w:hyperlink r:id="rId38" w:tooltip="Решение Барнаульской городской Думы от 01.12.2023 N 266 &quot;О внесении изменения в решение городской Думы от 25.08.2023 N 176 &quot;Об утверждении Положения о комитете по дорожному хозяйству и транспорту города Барнаула&quot; {КонсультантПлюс}">
        <w:r>
          <w:rPr>
            <w:color w:val="0000FF"/>
          </w:rPr>
          <w:t>Решения</w:t>
        </w:r>
      </w:hyperlink>
      <w:r>
        <w:t xml:space="preserve"> Барнаульской городской Думы от 01.12.2023 N 266)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4.2.14. Выдавать разрешения на выполнение над городом Барнаулом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</w:t>
      </w:r>
      <w:r>
        <w:t xml:space="preserve"> массой менее 0,25 кг), подъемов привязных аэростатов, а также на посадку (взлет) на расположенные в границах города Барнаула площадки, сведения о которых не опубликованы в документах аэронавигационной информации;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4.2.15. Согласовывать: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1) место размещения</w:t>
      </w:r>
      <w:r>
        <w:t xml:space="preserve"> дорожных знаков информирования об объектах притяжения;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2) схему (проект) организации дорожного движения на автомобильных дорогах местного значения;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4.2.16. Участвовать в формировании адресной инвестиционной программы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4.2.17. Участвовать в</w:t>
      </w:r>
      <w:r>
        <w:t xml:space="preserve"> подготовке решений о временных ограничениях или прекращении движения транспортных средств по автомобильным дорогам местного значения;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4.2.18. Утверждать паспорта муниципальных маршрутов регулярных перевозок;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4.2.19. Информировать население города Барнаула</w:t>
      </w:r>
      <w:r>
        <w:t xml:space="preserve"> об установлении, изменении, отмене маршрутов регулярных перевозок;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4.2.20. Проводить плановые и внеплановые проверки подведомственных организаций с целью осуществления контроля за соблюдением законодательства о контрактной системе в сфере закупок;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4.2.21.</w:t>
      </w:r>
      <w:r>
        <w:t xml:space="preserve">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случаях, предусмотренных законодательством Российской Федер</w:t>
      </w:r>
      <w:r>
        <w:t xml:space="preserve">ации, обращаться в суд с исковыми заявлениями о возмещении ущерба, причиненного городу Барнаулу, о признании осуществленных закупок недействительными в соответствии с Гражданским </w:t>
      </w:r>
      <w:hyperlink r:id="rId3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4.2.22. Проводить мониторинг состояния сферы оказания услуг </w:t>
      </w:r>
      <w:r>
        <w:t>транспорта и связи населению города Барнаула;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4.2.23. В сферах своей деятельности осуществлять взаимодействие с органами государственного надзора в сфере транспорта и связи, с организациями почтовой связи и операторами телекоммуникационных услуг связи всех</w:t>
      </w:r>
      <w:r>
        <w:t xml:space="preserve"> форм собственности, с органами государственного надзора в сфере транспорта и связи;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4.2.24. Обеспечивать установку, замену, демонтаж и содержание технических средств организации дорожного движения на автомобильных дорогах общего пользования местного значе</w:t>
      </w:r>
      <w:r>
        <w:t>ния на территории города Барнаула;</w:t>
      </w:r>
    </w:p>
    <w:p w:rsidR="00343199" w:rsidRDefault="00C077E5">
      <w:pPr>
        <w:pStyle w:val="ConsPlusNormal0"/>
        <w:jc w:val="both"/>
      </w:pPr>
      <w:r>
        <w:t xml:space="preserve">(п. 4.2.24 в ред. </w:t>
      </w:r>
      <w:hyperlink r:id="rId40" w:tooltip="Решение Барнаульской городской Думы от 14.02.2025 N 457 &quot;О внесении изменений и дополнения в решение городской Думы от 25.08.2023 N 176 &quot;Об утверждении Положения о комитете по дорожному хозяйству и транспорту города Барнаула&quot; (в ред. решения от 07.06.2024 N 34">
        <w:r>
          <w:rPr>
            <w:color w:val="0000FF"/>
          </w:rPr>
          <w:t>Решения</w:t>
        </w:r>
      </w:hyperlink>
      <w:r>
        <w:t xml:space="preserve"> Барнаульской городской Думы от 14.02.2025 N 457)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4.2.25. Орган</w:t>
      </w:r>
      <w:r>
        <w:t>изовать работу по созданию и функционированию системы внутреннего обеспечения соответствия требованиям антимонопольного законодательства (антимонопольного комплаенса) в Комитете в соответствии с постановлением администрации города Барнаула, приказом Комите</w:t>
      </w:r>
      <w:r>
        <w:t>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4.2.26. Осуществлять иные обязанности,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  <w:outlineLvl w:val="1"/>
      </w:pPr>
      <w:r>
        <w:t>5. Имущество Комитета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>5.1. Комитет имеет бю</w:t>
      </w:r>
      <w:r>
        <w:t>джетную смету на содержание Комитета, утверждаемую председателем Комитета.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5.2. Финансирование расходов на содержание Комитета осуществляется за счет средств бюджета города Барнаула в пределах сумм, предусмотренных в бюджете города Барнаула на соответствую</w:t>
      </w:r>
      <w:r>
        <w:t>щий финансовый год.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5.3. Закрепленное имущество принадлежит Комитету на праве оперативного управления и находится в муниципальной собственности.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  <w:outlineLvl w:val="1"/>
      </w:pPr>
      <w:r>
        <w:t>6. Организация деятельности Комитета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>6.1. Руководство деятельностью Комитета осуществляет председатель, назна</w:t>
      </w:r>
      <w:r>
        <w:t>чаемый и освобождаемый от должности главой города Барнаула по представлению заместителя главы администрации города по дорожному хозяйству и транспорту и по согласованию с заместителем главы администрации города, руководителем аппарата.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В случае временного отсутствия председателя Комитета его обязанности возлагаются на заместителя председателя Комитета.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6.2. Председатель Комитета согласовывает с заместителем главы администрации города по дорожному хозяйству и транспорту и заместителем главы администрации города, руководителем аппарата вопросы назначения на должность, освобождения от должности, привлечения</w:t>
      </w:r>
      <w:r>
        <w:t xml:space="preserve"> к дисциплинарной ответственности и поощрения заместителей председателя Комитета.</w:t>
      </w:r>
    </w:p>
    <w:p w:rsidR="00343199" w:rsidRDefault="00C077E5">
      <w:pPr>
        <w:pStyle w:val="ConsPlusNormal0"/>
        <w:jc w:val="both"/>
      </w:pPr>
      <w:r>
        <w:t xml:space="preserve">(в ред. </w:t>
      </w:r>
      <w:hyperlink r:id="rId41" w:tooltip="Решение Барнаульской городской Думы от 16.02.2024 N 291 &quot;О внесении изменений и дополнений в решение городской Думы от 25.08.2023 N 176 &quot;Об утверждении Положения о комитете по дорожному хозяйству и транспорту города Барнаула&quot; (в ред. решения от 01.12.2023 N 26">
        <w:r>
          <w:rPr>
            <w:color w:val="0000FF"/>
          </w:rPr>
          <w:t>Решения</w:t>
        </w:r>
      </w:hyperlink>
      <w:r>
        <w:t xml:space="preserve"> Барнаульской городской Ду</w:t>
      </w:r>
      <w:r>
        <w:t>мы от 16.02.2024 N 291)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6.3. Комитет состоит из отделов, осуществляющих свою деятельность в соответствии с положениями о них, утверждаемыми председателем Комитета.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6.4. Председатель Комитета осуществляет общее руководство деятельностью Комитета на основе е</w:t>
      </w:r>
      <w:r>
        <w:t>диноначалия и несет персональную ответственность за выполнение возложенных на Комитет задач.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 Председатель Комитета: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6.5.1. Вносит в установленном порядке на рассмотрение главы города Барнаула проекты муниципальных правовых актов по вопросам, входящим </w:t>
      </w:r>
      <w:r>
        <w:t>в компетенцию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6.5.2. Распределяет обязанности между заместителями председателя Комитета, закрепляет за ними персональную ответственность за реализацию определенных целей, задач, полномочий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6.5.3. Назначает на должность и освобождает от </w:t>
      </w:r>
      <w:r>
        <w:t>должности муниципальных служащих и иных работников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6.5.4. Назначает на должность и увольняет руководителей подведомственных учреждений, предприятий;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6.5.5. В установленном порядке применяет к муниципальным служащим и иным работникам Комитета меры</w:t>
      </w:r>
      <w:r>
        <w:t xml:space="preserve"> поощрения, налагает на них дисциплинарные взыскания и осуществляет иные полномочия представителя нанимателя и работодателя в отношении муниципальных служащих и иных работников Комитета в соответствии с действующим законодательством;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6.5.6. Утверждает стру</w:t>
      </w:r>
      <w:r>
        <w:t>ктуру Комитета, представляет главе города Барнаула штатное расписание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6.5.7. Организует работу в Комитете по подбору кадров, соблюдению работниками Комитета служебного распорядка и служебной дисциплины;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6.5.8. Дает поручения, обязательные для исп</w:t>
      </w:r>
      <w:r>
        <w:t>олнения муниципальными служащими и иными работниками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6.5.9. Обеспечивает защиту сведений, составляющих служебную и государственную тайну, в пределах своей компетенции;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6.5.10. Обеспечивает защиту персональных данных муниципальных служащих и иных </w:t>
      </w:r>
      <w:r>
        <w:t>работников Комитета и граждан Российской Федерации от неправомерного их использования или утраты;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6.5.11. Действует без доверенности от имени Комитета, представляет его во всех предприятиях, учреждениях и организациях, судах и иных органах;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6.5.12. Выдает </w:t>
      </w:r>
      <w:r>
        <w:t>доверенности муниципальным служащим и иным работникам Комитета на осуществление ими полномочий;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6.5.13. Утверждает должностные инструкции муниципальных служащих и иных работников Комитета;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6.5.14. Организует в Комитете работу с обращениями граждан, объедин</w:t>
      </w:r>
      <w:r>
        <w:t>ений граждан, в том числе юридических лиц, в соответствии с требованиями действующего законодательства;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6.5.15. Осуществляет контроль за сроками подготовки муниципальными служащими и иными работниками Комитета проектов муниципальных правовых актов города Б</w:t>
      </w:r>
      <w:r>
        <w:t>арнаула;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6.5.16. Издает приказы Комитета по вопросам, отнесенным к компетенции Комитета, организует и контролирует их исполнение; издает приказы об утверждении уставов подведомственных учреждений, предприятий, о внесении в них изменений и дополнений, а так</w:t>
      </w:r>
      <w:r>
        <w:t>же по вопросам назначения на должность руководителя подведомственного учреждения, предприятия, увольнения, применения поощрения и наложения на него взыскания;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6.5.17. Подписывает соглашения, договоры, муниципальные контракты, иные документы, относящиеся к </w:t>
      </w:r>
      <w:r>
        <w:t>компетенции Комитета, обеспечивает контроль за их исполнением;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6.5.18. Обеспечивает своевременное размещение информации о деятельности Комитета на официальном Интернет-сайте города Барнаула в соответствии с действующим законодательством, обеспечивает веден</w:t>
      </w:r>
      <w:r>
        <w:t>ие официального аккаунта Комитета в сети Интернет;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6.5.19. Несет ответственность в установленном порядке за невыполнение или ненадлежащее выполнение полномочий, возложенных на Комитет;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6.5.20. Осуществляет иные полномочия, предусмотренные действующим закон</w:t>
      </w:r>
      <w:r>
        <w:t>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6.6. Работники Комитета исполняют обязанности, предусмотренные должностными инструкциями, и несут ответственность за неис</w:t>
      </w:r>
      <w:r>
        <w:t>полнение или ненадлежащее исполнение служебных обязанностей в соответствии с действующим законодательством.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6.7. Кадровое делопроизводство в отношении работников Комитета осуществляет комитет по кадрам и муниципальной службе администрации города Барнаула в порядке, установленном постановлением администрации города Барнаула.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6.8. Ликвидация и реорганизация Комите</w:t>
      </w:r>
      <w:r>
        <w:t>та осуществляется в соответствии с действующим законодательством.</w:t>
      </w: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jc w:val="right"/>
        <w:outlineLvl w:val="0"/>
      </w:pPr>
      <w:r>
        <w:t>Приложение 2</w:t>
      </w:r>
    </w:p>
    <w:p w:rsidR="00343199" w:rsidRDefault="00C077E5">
      <w:pPr>
        <w:pStyle w:val="ConsPlusNormal0"/>
        <w:jc w:val="right"/>
      </w:pPr>
      <w:r>
        <w:t>к Решению</w:t>
      </w:r>
    </w:p>
    <w:p w:rsidR="00343199" w:rsidRDefault="00C077E5">
      <w:pPr>
        <w:pStyle w:val="ConsPlusNormal0"/>
        <w:jc w:val="right"/>
      </w:pPr>
      <w:r>
        <w:t>городской Думы</w:t>
      </w:r>
    </w:p>
    <w:p w:rsidR="00343199" w:rsidRDefault="00C077E5">
      <w:pPr>
        <w:pStyle w:val="ConsPlusNormal0"/>
        <w:jc w:val="right"/>
      </w:pPr>
      <w:r>
        <w:t>от 25 августа 2023 г. N 176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Title0"/>
        <w:jc w:val="center"/>
      </w:pPr>
      <w:bookmarkStart w:id="2" w:name="P243"/>
      <w:bookmarkEnd w:id="2"/>
      <w:r>
        <w:t>ПЕРЕЧЕНЬ</w:t>
      </w:r>
    </w:p>
    <w:p w:rsidR="00343199" w:rsidRDefault="00C077E5">
      <w:pPr>
        <w:pStyle w:val="ConsPlusTitle0"/>
        <w:jc w:val="center"/>
      </w:pPr>
      <w:r>
        <w:t>РЕШЕНИЙ ГОРОДСКОЙ ДУМЫ, ПРИЗНАВАЕМЫХ УТРАТИВШИМИ СИЛУ</w:t>
      </w:r>
    </w:p>
    <w:p w:rsidR="00343199" w:rsidRDefault="00343199">
      <w:pPr>
        <w:pStyle w:val="ConsPlusNormal0"/>
        <w:jc w:val="both"/>
      </w:pPr>
    </w:p>
    <w:p w:rsidR="00343199" w:rsidRDefault="00C077E5">
      <w:pPr>
        <w:pStyle w:val="ConsPlusNormal0"/>
        <w:ind w:firstLine="540"/>
        <w:jc w:val="both"/>
      </w:pPr>
      <w:r>
        <w:t xml:space="preserve">1. От 28.03.2014 </w:t>
      </w:r>
      <w:hyperlink r:id="rId42" w:tooltip="Решение Барнаульской городской Думы от 28.03.2014 N 284 (ред. от 21.04.2023) &quot;Об утверждении Положения о комитете по дорожному хозяйству, благоустройству, транспорту и связи города Барнаула&quot; ------------ Утратил силу или отменен {КонсультантПлюс}">
        <w:r>
          <w:rPr>
            <w:color w:val="0000FF"/>
          </w:rPr>
          <w:t>N 284</w:t>
        </w:r>
      </w:hyperlink>
      <w:r>
        <w:t xml:space="preserve"> "Об утверждении Положения о комитете по дорожному хозяйству, благоустройству, транспорту и связи города Барнаула";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2. От 24.04.2015 </w:t>
      </w:r>
      <w:hyperlink r:id="rId43" w:tooltip="Решение Барнаульской городской Думы от 24.04.2015 N 441 &quot;О внесении изменений и допол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----------">
        <w:r>
          <w:rPr>
            <w:color w:val="0000FF"/>
          </w:rPr>
          <w:t>N 441</w:t>
        </w:r>
      </w:hyperlink>
      <w:r>
        <w:t xml:space="preserve"> "О внесении изменений и дополнений в решение городской Думы от 28.03.2014 N 284 "Об утверждении Положения о комитете по дорожному хозяйству, благоустройству, транспорту и связи города Барнаула";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3.</w:t>
      </w:r>
      <w:r>
        <w:t xml:space="preserve"> От 29.04.2016 </w:t>
      </w:r>
      <w:hyperlink r:id="rId44" w:tooltip="Решение Барнаульской городской Думы от 29.04.2016 N 624 &quot;О внесении изме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24.0">
        <w:r>
          <w:rPr>
            <w:color w:val="0000FF"/>
          </w:rPr>
          <w:t>N 624</w:t>
        </w:r>
      </w:hyperlink>
      <w:r>
        <w:t xml:space="preserve"> "О внесении изменений в решение городской Думы от 28.03.2014 N 284 "Об утверждении Положения о комитете по дорожному хозяйст</w:t>
      </w:r>
      <w:r>
        <w:t>ву, благоустройству, транспорту и связи города Барнаула" (в ред. решения от 24.04.2015 N 441)";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4. От 17.02.2017 </w:t>
      </w:r>
      <w:hyperlink r:id="rId45" w:tooltip="Решение Барнаульской городской Думы от 17.02.2017 N 752 &quot;О внесении изменений и допол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">
        <w:r>
          <w:rPr>
            <w:color w:val="0000FF"/>
          </w:rPr>
          <w:t>N 752</w:t>
        </w:r>
      </w:hyperlink>
      <w:r>
        <w:t xml:space="preserve"> "О внесении изменений и дополнений в решение городской Думы от 28.03.2014 N 284 "Об утверждении Положения о комитете по дорожному хозяйству, </w:t>
      </w:r>
      <w:r>
        <w:t>благоустройству, транспорту и связи города Барнаула" (в ред. решения от 29.04.2016 N 624)";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5. От 28.04.2017 </w:t>
      </w:r>
      <w:hyperlink r:id="rId46" w:tooltip="Решение Барнаульской городской Думы от 28.04.2017 N 798 &quot;О внесении изменения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17.0">
        <w:r>
          <w:rPr>
            <w:color w:val="0000FF"/>
          </w:rPr>
          <w:t>N 798</w:t>
        </w:r>
      </w:hyperlink>
      <w:r>
        <w:t xml:space="preserve"> "О внесении изменения в решени</w:t>
      </w:r>
      <w:r>
        <w:t>е городской Думы от 28.03.2014 N 284 "Об утверждении Положения о комитете по дорожному хозяйству, благоустройству, транспорту и связи города Барнаула" (в ред. решения от 17.02.2017 N 752)";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6. </w:t>
      </w:r>
      <w:hyperlink r:id="rId47" w:tooltip="Решение Барнаульской городской Думы от 31.08.2017 N 860 &quot;О внесении изменений в Положения об отраслевых (функциональных) органах местного самоуправления города Барнаула&quot; ------------ Недействующая редакция {КонсультантПлюс}">
        <w:r>
          <w:rPr>
            <w:color w:val="0000FF"/>
          </w:rPr>
          <w:t>Пункт 12</w:t>
        </w:r>
      </w:hyperlink>
      <w:r>
        <w:t xml:space="preserve"> решения городской Думы от 31.08.2017 N 860 "О внесении изменений в Положения об отраслевых (функциональных) органах местного самоуправления города Барнаула";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7. От 28.02.2018 </w:t>
      </w:r>
      <w:hyperlink r:id="rId48" w:tooltip="Решение Барнаульской городской Думы от 28.02.2018 N 88 &quot;О внесении изменения и дополнения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">
        <w:r>
          <w:rPr>
            <w:color w:val="0000FF"/>
          </w:rPr>
          <w:t>N 88</w:t>
        </w:r>
      </w:hyperlink>
      <w:r>
        <w:t xml:space="preserve"> "О внесении изменения и дополнения в решение городской Думы от 28.03.2014 N 284 "Об утверждении Положения о комитете по дорожному хозяйству, благоустройству, транспорту и связи горо</w:t>
      </w:r>
      <w:r>
        <w:t>да Барнаула" (в ред. решения от 31.08.2017 N 860)";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8. От 30.11.2018 </w:t>
      </w:r>
      <w:hyperlink r:id="rId49" w:tooltip="Решение Барнаульской городской Думы от 30.11.2018 N 219 &quot;О внесении изменений и дополнения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">
        <w:r>
          <w:rPr>
            <w:color w:val="0000FF"/>
          </w:rPr>
          <w:t>N 219</w:t>
        </w:r>
      </w:hyperlink>
      <w:r>
        <w:t xml:space="preserve"> "О внесении изменений и дополнения в решение городской Думы от 28.03.2</w:t>
      </w:r>
      <w:r>
        <w:t>014 N 284 "Об утверждении Положения о комитете по дорожному хозяйству, благоустройству, транспорту и связи города Барнаула" (в ред. решения от 28.02.2018 N 88)";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9. От 22.02.2019 </w:t>
      </w:r>
      <w:hyperlink r:id="rId50" w:tooltip="Решение Барнаульской городской Думы от 22.02.2019 N 252 &quot;О внесении изменения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30.1">
        <w:r>
          <w:rPr>
            <w:color w:val="0000FF"/>
          </w:rPr>
          <w:t>N 252</w:t>
        </w:r>
      </w:hyperlink>
      <w:r>
        <w:t xml:space="preserve"> "О внесении изменения в решение городской Думы от 28.03.2014 N 284 "Об утверждении Положения о комитете по дорожному хозяйству, благоустройству, транспорту и связи города Барнаула" (в ред. решения от 30.11.2018 N 219</w:t>
      </w:r>
      <w:r>
        <w:t>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10. От 30.08.2019 </w:t>
      </w:r>
      <w:hyperlink r:id="rId51" w:tooltip="Решение Барнаульской городской Думы от 30.08.2019 N 362 &quot;О внесении изме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22.0">
        <w:r>
          <w:rPr>
            <w:color w:val="0000FF"/>
          </w:rPr>
          <w:t>N 362</w:t>
        </w:r>
      </w:hyperlink>
      <w:r>
        <w:t xml:space="preserve"> "О внесении изменений в решение городской Думы от 28.03.2014 N 284 "Об утверждении Положения о комитете по дорожному хозяйству, благоустройст</w:t>
      </w:r>
      <w:r>
        <w:t>ву, транспорту и связи города Барнаула" (в ред. решения от 22.02.2019 N 252)";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11. От 06.12.2019 </w:t>
      </w:r>
      <w:hyperlink r:id="rId52" w:tooltip="Решение Барнаульской городской Думы от 06.12.2019 N 442 &quot;О внесении изме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30.0">
        <w:r>
          <w:rPr>
            <w:color w:val="0000FF"/>
          </w:rPr>
          <w:t>N 442</w:t>
        </w:r>
      </w:hyperlink>
      <w:r>
        <w:t xml:space="preserve"> "О внесении изменений в решение городской </w:t>
      </w:r>
      <w:r>
        <w:t>Думы от 28.03.2014 N 284 "Об утверждении Положения о комитете по дорожному хозяйству, благоустройству, транспорту и связи города Барнаула" (в ред. решения от 30.08.2019 N 362)";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12. От 28.04.2020 </w:t>
      </w:r>
      <w:hyperlink r:id="rId53" w:tooltip="Решение Барнаульской городской Думы от 28.04.2020 N 511 &quot;О внесении изме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06.1">
        <w:r>
          <w:rPr>
            <w:color w:val="0000FF"/>
          </w:rPr>
          <w:t>N 511</w:t>
        </w:r>
      </w:hyperlink>
      <w:r>
        <w:t xml:space="preserve"> "О внесении изменений в решение городской Думы от 28.03.2014 N 284 "Об утверждении Положения о комитете по дорожному хозяйству, благоустройству, транспорту и связи города Барнаула" (в ред. решения от</w:t>
      </w:r>
      <w:r>
        <w:t xml:space="preserve"> 06.12.2019 N 442)";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13. От 30.10.2020 </w:t>
      </w:r>
      <w:hyperlink r:id="rId54" w:tooltip="Решение Барнаульской городской Думы от 30.10.2020 N 599 &quot;О внесении изменений и допол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">
        <w:r>
          <w:rPr>
            <w:color w:val="0000FF"/>
          </w:rPr>
          <w:t>N 599</w:t>
        </w:r>
      </w:hyperlink>
      <w:r>
        <w:t xml:space="preserve"> "О внесении изменений и дополнений в решение городской Думы от 28.03.2014 N 284 "Об утверждении Поло</w:t>
      </w:r>
      <w:r>
        <w:t>жения о комитете по дорожному хозяйству, благоустройству, транспорту и связи города Барнаула" (в ред. решения от 28.04.2020 N 511)";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14. От 11.06.2021 </w:t>
      </w:r>
      <w:hyperlink r:id="rId55" w:tooltip="Решение Барнаульской городской Думы от 11.06.2021 N 706 &quot;О внесении изменений и допол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">
        <w:r>
          <w:rPr>
            <w:color w:val="0000FF"/>
          </w:rPr>
          <w:t>N 706</w:t>
        </w:r>
      </w:hyperlink>
      <w:r>
        <w:t xml:space="preserve"> "О внесении изменений и дополнений в решение городской Думы от 28.03.2014 N 284 "Об утверждении Положения о комитете по дорожному хозяйству, благоустройству, транспорту и связи города Барнаула" (в ред. решения от 30.10.2020 N 599)";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>15. От 29.1</w:t>
      </w:r>
      <w:r>
        <w:t xml:space="preserve">0.2021 </w:t>
      </w:r>
      <w:hyperlink r:id="rId56" w:tooltip="Решение Барнаульской городской Думы от 29.10.2021 N 773 &quot;О внесении изменений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11.0">
        <w:r>
          <w:rPr>
            <w:color w:val="0000FF"/>
          </w:rPr>
          <w:t>N 773</w:t>
        </w:r>
      </w:hyperlink>
      <w:r>
        <w:t xml:space="preserve"> "О внесении изменений в решение городской Думы от 28.03.2014 N 284 "Об утверждении Положения о комитете по дорожному хозяйству, бла</w:t>
      </w:r>
      <w:r>
        <w:t>гоустройству, транспорту и связи города Барнаула" (в ред. решения от 11.06.2021 N 706)";</w:t>
      </w:r>
    </w:p>
    <w:p w:rsidR="00343199" w:rsidRDefault="00C077E5">
      <w:pPr>
        <w:pStyle w:val="ConsPlusNormal0"/>
        <w:spacing w:before="240"/>
        <w:ind w:firstLine="540"/>
        <w:jc w:val="both"/>
      </w:pPr>
      <w:r>
        <w:t xml:space="preserve">16. От 21.04.2023 </w:t>
      </w:r>
      <w:hyperlink r:id="rId57" w:tooltip="Решение Барнаульской городской Думы от 21.04.2023 N 128 &quot;О внесении изменения в решение городской Думы от 28.03.2014 N 284 &quot;Об утверждении Положения о комитете по дорожному хозяйству, благоустройству, транспорту и связи города Барнаула&quot; (в ред. решения от 29.1">
        <w:r>
          <w:rPr>
            <w:color w:val="0000FF"/>
          </w:rPr>
          <w:t>N 128</w:t>
        </w:r>
      </w:hyperlink>
      <w:r>
        <w:t xml:space="preserve"> "О внесении изменения в решение</w:t>
      </w:r>
      <w:r>
        <w:t xml:space="preserve"> городской Думы от 28.03.2014 N 284 "Об утверждении Положения о комитете по дорожному хозяйству, благоустройству, транспорту и связи города Барнаула" (в ред. решения от 29.10.2021 N 773)".</w:t>
      </w: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jc w:val="both"/>
      </w:pPr>
    </w:p>
    <w:p w:rsidR="00343199" w:rsidRDefault="0034319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3199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77E5">
      <w:r>
        <w:separator/>
      </w:r>
    </w:p>
  </w:endnote>
  <w:endnote w:type="continuationSeparator" w:id="0">
    <w:p w:rsidR="00000000" w:rsidRDefault="00C0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99" w:rsidRDefault="003431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31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3199" w:rsidRDefault="00C077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3199" w:rsidRDefault="00C077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3199" w:rsidRDefault="00C077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343199" w:rsidRDefault="00C077E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99" w:rsidRDefault="003431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31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3199" w:rsidRDefault="00C077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3199" w:rsidRDefault="00C077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3199" w:rsidRDefault="00C077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343199" w:rsidRDefault="00C077E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77E5">
      <w:r>
        <w:separator/>
      </w:r>
    </w:p>
  </w:footnote>
  <w:footnote w:type="continuationSeparator" w:id="0">
    <w:p w:rsidR="00000000" w:rsidRDefault="00C0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431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3199" w:rsidRDefault="00C077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Барнаульской городской Думы от 25.08.2023 N 176</w:t>
          </w:r>
          <w:r>
            <w:rPr>
              <w:rFonts w:ascii="Tahoma" w:hAnsi="Tahoma" w:cs="Tahoma"/>
              <w:sz w:val="16"/>
              <w:szCs w:val="16"/>
            </w:rPr>
            <w:br/>
            <w:t>(ред. от 06.06.2025)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комитете по дор...</w:t>
          </w:r>
        </w:p>
      </w:tc>
      <w:tc>
        <w:tcPr>
          <w:tcW w:w="2300" w:type="pct"/>
          <w:vAlign w:val="center"/>
        </w:tcPr>
        <w:p w:rsidR="00343199" w:rsidRDefault="00C077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343199" w:rsidRDefault="003431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3199" w:rsidRDefault="0034319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431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3199" w:rsidRDefault="00C077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Барнаульской городской Думы от 25.08.2023 N 176</w:t>
          </w:r>
          <w:r>
            <w:rPr>
              <w:rFonts w:ascii="Tahoma" w:hAnsi="Tahoma" w:cs="Tahoma"/>
              <w:sz w:val="16"/>
              <w:szCs w:val="16"/>
            </w:rPr>
            <w:br/>
            <w:t>(ред. от 06.06.2025)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комитете по дор...</w:t>
          </w:r>
        </w:p>
      </w:tc>
      <w:tc>
        <w:tcPr>
          <w:tcW w:w="2300" w:type="pct"/>
          <w:vAlign w:val="center"/>
        </w:tcPr>
        <w:p w:rsidR="00343199" w:rsidRDefault="00C077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343199" w:rsidRDefault="003431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3199" w:rsidRDefault="0034319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99"/>
    <w:rsid w:val="00343199"/>
    <w:rsid w:val="00C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55E1E-28EC-4BD0-ACF7-760A247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32583&amp;date=20.06.2025&amp;dst=100006&amp;field=134" TargetMode="External"/><Relationship Id="rId18" Type="http://schemas.openxmlformats.org/officeDocument/2006/relationships/hyperlink" Target="https://login.consultant.ru/link/?req=doc&amp;base=RLAW016&amp;n=123988&amp;date=20.06.2025&amp;dst=100006&amp;field=134" TargetMode="External"/><Relationship Id="rId26" Type="http://schemas.openxmlformats.org/officeDocument/2006/relationships/hyperlink" Target="https://login.consultant.ru/link/?req=doc&amp;base=RLAW016&amp;n=129623&amp;date=20.06.2025" TargetMode="External"/><Relationship Id="rId39" Type="http://schemas.openxmlformats.org/officeDocument/2006/relationships/hyperlink" Target="https://login.consultant.ru/link/?req=doc&amp;base=LAW&amp;n=482692&amp;date=20.06.2025" TargetMode="External"/><Relationship Id="rId21" Type="http://schemas.openxmlformats.org/officeDocument/2006/relationships/hyperlink" Target="https://login.consultant.ru/link/?req=doc&amp;base=LAW&amp;n=501480&amp;date=20.06.2025&amp;dst=342&amp;field=134" TargetMode="External"/><Relationship Id="rId34" Type="http://schemas.openxmlformats.org/officeDocument/2006/relationships/hyperlink" Target="https://login.consultant.ru/link/?req=doc&amp;base=LAW&amp;n=456504&amp;date=20.06.2025" TargetMode="External"/><Relationship Id="rId42" Type="http://schemas.openxmlformats.org/officeDocument/2006/relationships/hyperlink" Target="https://login.consultant.ru/link/?req=doc&amp;base=RLAW016&amp;n=114074&amp;date=20.06.2025" TargetMode="External"/><Relationship Id="rId47" Type="http://schemas.openxmlformats.org/officeDocument/2006/relationships/hyperlink" Target="https://login.consultant.ru/link/?req=doc&amp;base=RLAW016&amp;n=71934&amp;date=20.06.2025&amp;dst=100077&amp;field=134" TargetMode="External"/><Relationship Id="rId50" Type="http://schemas.openxmlformats.org/officeDocument/2006/relationships/hyperlink" Target="https://login.consultant.ru/link/?req=doc&amp;base=RLAW016&amp;n=82921&amp;date=20.06.2025" TargetMode="External"/><Relationship Id="rId55" Type="http://schemas.openxmlformats.org/officeDocument/2006/relationships/hyperlink" Target="https://login.consultant.ru/link/?req=doc&amp;base=RLAW016&amp;n=98941&amp;date=20.06.2025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19439&amp;date=20.06.2025&amp;dst=100006&amp;field=134" TargetMode="External"/><Relationship Id="rId29" Type="http://schemas.openxmlformats.org/officeDocument/2006/relationships/hyperlink" Target="https://login.consultant.ru/link/?req=doc&amp;base=RLAW016&amp;n=130226&amp;date=20.06.2025&amp;dst=100009&amp;field=134" TargetMode="External"/><Relationship Id="rId11" Type="http://schemas.openxmlformats.org/officeDocument/2006/relationships/hyperlink" Target="https://login.consultant.ru/link/?req=doc&amp;base=RLAW016&amp;n=123988&amp;date=20.06.2025&amp;dst=100006&amp;field=134" TargetMode="External"/><Relationship Id="rId24" Type="http://schemas.openxmlformats.org/officeDocument/2006/relationships/hyperlink" Target="https://login.consultant.ru/link/?req=doc&amp;base=LAW&amp;n=2875&amp;date=20.06.2025" TargetMode="External"/><Relationship Id="rId32" Type="http://schemas.openxmlformats.org/officeDocument/2006/relationships/hyperlink" Target="https://login.consultant.ru/link/?req=doc&amp;base=RLAW016&amp;n=121390&amp;date=20.06.2025&amp;dst=100012&amp;field=134" TargetMode="External"/><Relationship Id="rId37" Type="http://schemas.openxmlformats.org/officeDocument/2006/relationships/hyperlink" Target="https://login.consultant.ru/link/?req=doc&amp;base=RLAW016&amp;n=132583&amp;date=20.06.2025&amp;dst=100006&amp;field=134" TargetMode="External"/><Relationship Id="rId40" Type="http://schemas.openxmlformats.org/officeDocument/2006/relationships/hyperlink" Target="https://login.consultant.ru/link/?req=doc&amp;base=RLAW016&amp;n=130226&amp;date=20.06.2025&amp;dst=100013&amp;field=134" TargetMode="External"/><Relationship Id="rId45" Type="http://schemas.openxmlformats.org/officeDocument/2006/relationships/hyperlink" Target="https://login.consultant.ru/link/?req=doc&amp;base=RLAW016&amp;n=67754&amp;date=20.06.2025" TargetMode="External"/><Relationship Id="rId53" Type="http://schemas.openxmlformats.org/officeDocument/2006/relationships/hyperlink" Target="https://login.consultant.ru/link/?req=doc&amp;base=RLAW016&amp;n=90518&amp;date=20.06.2025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footer" Target="footer2.xml"/><Relationship Id="rId19" Type="http://schemas.openxmlformats.org/officeDocument/2006/relationships/hyperlink" Target="https://login.consultant.ru/link/?req=doc&amp;base=RLAW016&amp;n=130226&amp;date=20.06.2025&amp;dst=100006&amp;field=134" TargetMode="External"/><Relationship Id="rId14" Type="http://schemas.openxmlformats.org/officeDocument/2006/relationships/hyperlink" Target="https://login.consultant.ru/link/?req=doc&amp;base=LAW&amp;n=501480&amp;date=20.06.2025&amp;dst=342&amp;field=134" TargetMode="External"/><Relationship Id="rId22" Type="http://schemas.openxmlformats.org/officeDocument/2006/relationships/hyperlink" Target="https://login.consultant.ru/link/?req=doc&amp;base=RLAW016&amp;n=129623&amp;date=20.06.2025&amp;dst=100302&amp;field=134" TargetMode="External"/><Relationship Id="rId27" Type="http://schemas.openxmlformats.org/officeDocument/2006/relationships/hyperlink" Target="https://login.consultant.ru/link/?req=doc&amp;base=RLAW016&amp;n=121390&amp;date=20.06.2025&amp;dst=100008&amp;field=134" TargetMode="External"/><Relationship Id="rId30" Type="http://schemas.openxmlformats.org/officeDocument/2006/relationships/hyperlink" Target="https://login.consultant.ru/link/?req=doc&amp;base=RLAW016&amp;n=121390&amp;date=20.06.2025&amp;dst=100010&amp;field=134" TargetMode="External"/><Relationship Id="rId35" Type="http://schemas.openxmlformats.org/officeDocument/2006/relationships/hyperlink" Target="https://login.consultant.ru/link/?req=doc&amp;base=RLAW016&amp;n=123988&amp;date=20.06.2025&amp;dst=100009&amp;field=134" TargetMode="External"/><Relationship Id="rId43" Type="http://schemas.openxmlformats.org/officeDocument/2006/relationships/hyperlink" Target="https://login.consultant.ru/link/?req=doc&amp;base=RLAW016&amp;n=53370&amp;date=20.06.2025" TargetMode="External"/><Relationship Id="rId48" Type="http://schemas.openxmlformats.org/officeDocument/2006/relationships/hyperlink" Target="https://login.consultant.ru/link/?req=doc&amp;base=RLAW016&amp;n=76272&amp;date=20.06.2025" TargetMode="External"/><Relationship Id="rId56" Type="http://schemas.openxmlformats.org/officeDocument/2006/relationships/hyperlink" Target="https://login.consultant.ru/link/?req=doc&amp;base=RLAW016&amp;n=101812&amp;date=20.06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6&amp;n=86217&amp;date=20.06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30226&amp;date=20.06.2025&amp;dst=100006&amp;field=134" TargetMode="External"/><Relationship Id="rId17" Type="http://schemas.openxmlformats.org/officeDocument/2006/relationships/hyperlink" Target="https://login.consultant.ru/link/?req=doc&amp;base=RLAW016&amp;n=121390&amp;date=20.06.2025&amp;dst=100006&amp;field=134" TargetMode="External"/><Relationship Id="rId25" Type="http://schemas.openxmlformats.org/officeDocument/2006/relationships/hyperlink" Target="https://login.consultant.ru/link/?req=doc&amp;base=RLAW016&amp;n=126092&amp;date=20.06.2025" TargetMode="External"/><Relationship Id="rId33" Type="http://schemas.openxmlformats.org/officeDocument/2006/relationships/hyperlink" Target="https://login.consultant.ru/link/?req=doc&amp;base=RLAW016&amp;n=130226&amp;date=20.06.2025&amp;dst=100011&amp;field=134" TargetMode="External"/><Relationship Id="rId38" Type="http://schemas.openxmlformats.org/officeDocument/2006/relationships/hyperlink" Target="https://login.consultant.ru/link/?req=doc&amp;base=RLAW016&amp;n=119439&amp;date=20.06.2025&amp;dst=100007&amp;field=134" TargetMode="External"/><Relationship Id="rId46" Type="http://schemas.openxmlformats.org/officeDocument/2006/relationships/hyperlink" Target="https://login.consultant.ru/link/?req=doc&amp;base=RLAW016&amp;n=69338&amp;date=20.06.2025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login.consultant.ru/link/?req=doc&amp;base=RLAW016&amp;n=132583&amp;date=20.06.2025&amp;dst=100006&amp;field=134" TargetMode="External"/><Relationship Id="rId41" Type="http://schemas.openxmlformats.org/officeDocument/2006/relationships/hyperlink" Target="https://login.consultant.ru/link/?req=doc&amp;base=RLAW016&amp;n=121390&amp;date=20.06.2025&amp;dst=100013&amp;field=134" TargetMode="External"/><Relationship Id="rId54" Type="http://schemas.openxmlformats.org/officeDocument/2006/relationships/hyperlink" Target="https://login.consultant.ru/link/?req=doc&amp;base=RLAW016&amp;n=94216&amp;date=20.06.2025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6&amp;n=129623&amp;date=20.06.2025&amp;dst=100302&amp;field=134" TargetMode="External"/><Relationship Id="rId23" Type="http://schemas.openxmlformats.org/officeDocument/2006/relationships/hyperlink" Target="https://login.consultant.ru/link/?req=doc&amp;base=RLAW016&amp;n=121390&amp;date=20.06.2025&amp;dst=100007&amp;field=134" TargetMode="External"/><Relationship Id="rId28" Type="http://schemas.openxmlformats.org/officeDocument/2006/relationships/hyperlink" Target="https://login.consultant.ru/link/?req=doc&amp;base=RLAW016&amp;n=130226&amp;date=20.06.2025&amp;dst=100007&amp;field=134" TargetMode="External"/><Relationship Id="rId36" Type="http://schemas.openxmlformats.org/officeDocument/2006/relationships/hyperlink" Target="https://login.consultant.ru/link/?req=doc&amp;base=LAW&amp;n=422007&amp;date=20.06.2025" TargetMode="External"/><Relationship Id="rId49" Type="http://schemas.openxmlformats.org/officeDocument/2006/relationships/hyperlink" Target="https://login.consultant.ru/link/?req=doc&amp;base=RLAW016&amp;n=81388&amp;date=20.06.2025" TargetMode="External"/><Relationship Id="rId57" Type="http://schemas.openxmlformats.org/officeDocument/2006/relationships/hyperlink" Target="https://login.consultant.ru/link/?req=doc&amp;base=RLAW016&amp;n=114015&amp;date=20.06.2025" TargetMode="External"/><Relationship Id="rId10" Type="http://schemas.openxmlformats.org/officeDocument/2006/relationships/hyperlink" Target="https://login.consultant.ru/link/?req=doc&amp;base=RLAW016&amp;n=121390&amp;date=20.06.2025&amp;dst=100006&amp;field=134" TargetMode="External"/><Relationship Id="rId31" Type="http://schemas.openxmlformats.org/officeDocument/2006/relationships/hyperlink" Target="https://login.consultant.ru/link/?req=doc&amp;base=RLAW016&amp;n=123988&amp;date=20.06.2025&amp;dst=100007&amp;field=134" TargetMode="External"/><Relationship Id="rId44" Type="http://schemas.openxmlformats.org/officeDocument/2006/relationships/hyperlink" Target="https://login.consultant.ru/link/?req=doc&amp;base=RLAW016&amp;n=61197&amp;date=20.06.2025" TargetMode="External"/><Relationship Id="rId52" Type="http://schemas.openxmlformats.org/officeDocument/2006/relationships/hyperlink" Target="https://login.consultant.ru/link/?req=doc&amp;base=RLAW016&amp;n=88000&amp;date=20.06.2025" TargetMode="External"/><Relationship Id="rId6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6&amp;n=119439&amp;date=20.06.2025&amp;dst=10000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8082</Words>
  <Characters>46071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25.08.2023 N 176
(ред. от 06.06.2025)
"Об утверждении Положения о комитете по дорожному хозяйству и транспорту города Барнаула"</vt:lpstr>
    </vt:vector>
  </TitlesOfParts>
  <Company>КонсультантПлюс Версия 4024.00.50</Company>
  <LinksUpToDate>false</LinksUpToDate>
  <CharactersWithSpaces>54045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25.08.2023 N 176
(ред. от 06.06.2025)
"Об утверждении Положения о комитете по дорожному хозяйству и транспорту города Барнаула"</dc:title>
  <dc:creator>Науменко Майя Валерьевна</dc:creator>
  <cp:lastModifiedBy>Попов Николай Владимирович</cp:lastModifiedBy>
  <cp:revision>2</cp:revision>
  <dcterms:created xsi:type="dcterms:W3CDTF">2025-06-20T07:57:00Z</dcterms:created>
  <dcterms:modified xsi:type="dcterms:W3CDTF">2025-06-20T07:57:00Z</dcterms:modified>
</cp:coreProperties>
</file>